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4218CBEE" w:rsidR="008A332F" w:rsidRDefault="00B636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49A59F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za_II_kwartał"/>
      <w:bookmarkEnd w:id="0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00268">
        <w:rPr>
          <w:rFonts w:ascii="Arial" w:hAnsi="Arial" w:cs="Arial"/>
          <w:b/>
          <w:color w:val="auto"/>
          <w:sz w:val="24"/>
          <w:szCs w:val="24"/>
        </w:rPr>
        <w:t>II</w:t>
      </w:r>
      <w:r w:rsidR="00EA26E9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F002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27365">
        <w:rPr>
          <w:rFonts w:ascii="Arial" w:hAnsi="Arial" w:cs="Arial"/>
          <w:b/>
          <w:color w:val="auto"/>
          <w:sz w:val="24"/>
          <w:szCs w:val="24"/>
        </w:rPr>
        <w:t>2022</w:t>
      </w:r>
      <w:r w:rsidR="00F002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EA0503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A0503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2E9CDD1" w:rsidR="00CA516B" w:rsidRPr="00EA0503" w:rsidRDefault="00B8696A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EA0503">
              <w:rPr>
                <w:rFonts w:ascii="Arial" w:hAnsi="Arial" w:cs="Arial"/>
                <w:i/>
                <w:sz w:val="20"/>
              </w:rPr>
              <w:t>Digitalizacja zasobów kultury, w tym materiałów archiwalnych, zwiększenie dostępności i poprawa jakości zasobów kultury udostępnianych cyfrowo znajdujących się w zasobach FINA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EA050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889F171" w:rsidR="00CA516B" w:rsidRPr="00EA0503" w:rsidRDefault="00EA0503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A0503">
              <w:rPr>
                <w:rFonts w:ascii="Arial" w:hAnsi="Arial" w:cs="Arial"/>
                <w:sz w:val="18"/>
                <w:szCs w:val="18"/>
              </w:rPr>
              <w:t>Ministerstwo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EA050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0D0B63C" w:rsidR="00CA516B" w:rsidRPr="00EA0503" w:rsidRDefault="00B8696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A0503">
              <w:rPr>
                <w:rFonts w:ascii="Arial" w:hAnsi="Arial" w:cs="Arial"/>
                <w:sz w:val="18"/>
                <w:szCs w:val="18"/>
              </w:rPr>
              <w:t>Filmoteka Narodowa – Instytut Audiowizualnej</w:t>
            </w:r>
            <w:r w:rsidR="0030196F" w:rsidRPr="00EA0503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EA050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89ADC83" w:rsidR="00CA516B" w:rsidRPr="00EA0503" w:rsidRDefault="00EA0503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EA0503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E9AB8B" w14:textId="7587674D" w:rsidR="00C27365" w:rsidRPr="00C27365" w:rsidRDefault="00C27365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Polska 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frowa</w:t>
            </w:r>
          </w:p>
          <w:p w14:paraId="117939C8" w14:textId="77777777" w:rsidR="00C27365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2C2BD4ED" w14:textId="3E9C691C" w:rsidR="00C27365" w:rsidRPr="00C27365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28928DCB" w14:textId="77777777" w:rsidR="00C27365" w:rsidRPr="005D199E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Poddziałanie nr 2.3.2 „Cyfrowe udostępnienie zasobów kultury”</w:t>
            </w:r>
          </w:p>
          <w:p w14:paraId="25DB2531" w14:textId="77777777" w:rsidR="005D199E" w:rsidRPr="005D199E" w:rsidRDefault="005D199E" w:rsidP="005D199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państwa: cz. 24 - Kultura i ochrona dziedzictwa</w:t>
            </w:r>
          </w:p>
          <w:p w14:paraId="55582688" w14:textId="632E9FDE" w:rsidR="005D199E" w:rsidRPr="00141A92" w:rsidRDefault="005D199E" w:rsidP="005D199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narodowego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A27BF4D" w:rsidR="007B1B0E" w:rsidRPr="00141A92" w:rsidRDefault="007B1B0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32 108 527,69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C179793" w:rsidR="007B1B0E" w:rsidRPr="00141A92" w:rsidRDefault="007B1B0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27 523 225,00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13A493AA" w:rsidR="00F2008A" w:rsidRPr="007B1B0E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15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kwietnia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2022 r.</w:t>
            </w:r>
          </w:p>
          <w:p w14:paraId="55CE9679" w14:textId="3D2F8A28" w:rsidR="00CA516B" w:rsidRPr="00141A92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7B1B0E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15 października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202</w:t>
            </w:r>
            <w:r w:rsidR="00C0707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20A5CB7" w14:textId="77777777" w:rsidR="00640D31" w:rsidRDefault="00640D31" w:rsidP="00640D31">
      <w:pPr>
        <w:pStyle w:val="Nagwek3"/>
        <w:spacing w:after="360"/>
        <w:jc w:val="both"/>
        <w:rPr>
          <w:rFonts w:ascii="Arial" w:hAnsi="Arial" w:cs="Arial"/>
          <w:color w:val="auto"/>
          <w:sz w:val="18"/>
          <w:szCs w:val="18"/>
        </w:rPr>
      </w:pPr>
    </w:p>
    <w:p w14:paraId="5EA7E66D" w14:textId="77777777" w:rsidR="00640D31" w:rsidRPr="00640D31" w:rsidRDefault="00640D31" w:rsidP="00640D31">
      <w:pPr>
        <w:pStyle w:val="Nagwek3"/>
        <w:spacing w:after="360"/>
        <w:jc w:val="both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Projekt realizowany w ramach statutowych obowiązków Filmoteki Narodowej – Instytutu Audiowizualnego. </w:t>
      </w:r>
      <w:r w:rsidRPr="00640D31">
        <w:rPr>
          <w:rFonts w:ascii="Arial" w:hAnsi="Arial" w:cs="Arial"/>
          <w:color w:val="auto"/>
          <w:sz w:val="18"/>
          <w:szCs w:val="18"/>
        </w:rPr>
        <w:t>Realizacja projektu nie wymaga zmian otoczenia prawnego.</w:t>
      </w:r>
    </w:p>
    <w:p w14:paraId="5CD8E486" w14:textId="512AD2E3" w:rsidR="00640D31" w:rsidRDefault="00640D31" w:rsidP="00640D31">
      <w:pPr>
        <w:pStyle w:val="Nagwek3"/>
        <w:spacing w:after="360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Podstawa prawna: </w:t>
      </w:r>
      <w:r w:rsidRPr="00640D31">
        <w:rPr>
          <w:rFonts w:ascii="Arial" w:hAnsi="Arial" w:cs="Arial"/>
          <w:color w:val="auto"/>
          <w:sz w:val="18"/>
          <w:szCs w:val="18"/>
        </w:rPr>
        <w:t xml:space="preserve">Zarządzenie Ministra Kultury i Dziedzictwa Narodowego z dnia 30 maja 2017 r. w sprawie nadania statutu </w:t>
      </w:r>
      <w:proofErr w:type="spellStart"/>
      <w:r w:rsidRPr="00640D31">
        <w:rPr>
          <w:rFonts w:ascii="Arial" w:hAnsi="Arial" w:cs="Arial"/>
          <w:color w:val="auto"/>
          <w:sz w:val="18"/>
          <w:szCs w:val="18"/>
        </w:rPr>
        <w:t>FIlmotece</w:t>
      </w:r>
      <w:proofErr w:type="spellEnd"/>
      <w:r w:rsidRPr="00640D31">
        <w:rPr>
          <w:rFonts w:ascii="Arial" w:hAnsi="Arial" w:cs="Arial"/>
          <w:color w:val="auto"/>
          <w:sz w:val="18"/>
          <w:szCs w:val="18"/>
        </w:rPr>
        <w:t xml:space="preserve"> </w:t>
      </w:r>
      <w:proofErr w:type="spellStart"/>
      <w:r w:rsidRPr="00640D31">
        <w:rPr>
          <w:rFonts w:ascii="Arial" w:hAnsi="Arial" w:cs="Arial"/>
          <w:color w:val="auto"/>
          <w:sz w:val="18"/>
          <w:szCs w:val="18"/>
        </w:rPr>
        <w:t>Narodowej-Instytutowi</w:t>
      </w:r>
      <w:proofErr w:type="spellEnd"/>
      <w:r w:rsidRPr="00640D31">
        <w:rPr>
          <w:rFonts w:ascii="Arial" w:hAnsi="Arial" w:cs="Arial"/>
          <w:color w:val="auto"/>
          <w:sz w:val="18"/>
          <w:szCs w:val="18"/>
        </w:rPr>
        <w:t xml:space="preserve"> Audiowizualnemu.</w:t>
      </w:r>
    </w:p>
    <w:p w14:paraId="147B986C" w14:textId="7DF867C4" w:rsidR="003C7325" w:rsidRPr="0067500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67500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67500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7500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044D2" w:rsidRPr="002B50C0" w14:paraId="59735F91" w14:textId="77777777" w:rsidTr="00795AFA">
        <w:tc>
          <w:tcPr>
            <w:tcW w:w="2972" w:type="dxa"/>
          </w:tcPr>
          <w:p w14:paraId="077C8D26" w14:textId="59E59B0E" w:rsidR="006044D2" w:rsidRPr="0067500E" w:rsidRDefault="0005304A" w:rsidP="006044D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33%</w:t>
            </w:r>
          </w:p>
        </w:tc>
        <w:tc>
          <w:tcPr>
            <w:tcW w:w="3260" w:type="dxa"/>
          </w:tcPr>
          <w:p w14:paraId="0AAE2C1A" w14:textId="2F07F576" w:rsidR="0005304A" w:rsidRPr="0067500E" w:rsidRDefault="00B63650" w:rsidP="0005304A">
            <w:pPr>
              <w:rPr>
                <w:rFonts w:ascii="Arial" w:eastAsia="Times New Roman" w:hAnsi="Arial" w:cs="Arial"/>
                <w:color w:val="000000" w:themeColor="text1"/>
                <w:sz w:val="18"/>
                <w:szCs w:val="20"/>
              </w:rPr>
            </w:pP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1. </w:t>
            </w:r>
            <w:r w:rsidR="00526F03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 w:rsidR="0005304A" w:rsidRPr="0067500E">
              <w:rPr>
                <w:rFonts w:ascii="Arial" w:eastAsia="Times New Roman" w:hAnsi="Arial" w:cs="Arial"/>
                <w:color w:val="000000" w:themeColor="text1"/>
                <w:sz w:val="18"/>
                <w:szCs w:val="20"/>
              </w:rPr>
              <w:t xml:space="preserve">% </w:t>
            </w:r>
          </w:p>
          <w:p w14:paraId="06ABD8DD" w14:textId="56DEA435" w:rsidR="006044D2" w:rsidRPr="0067500E" w:rsidRDefault="006044D2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CAC5ED5" w14:textId="1592964D" w:rsidR="006044D2" w:rsidRPr="0067500E" w:rsidRDefault="00B63650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2. </w:t>
            </w:r>
            <w:r w:rsidR="00E81309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722DFB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28C58280" w14:textId="77777777" w:rsidR="006044D2" w:rsidRPr="0067500E" w:rsidRDefault="006044D2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29DAC9" w14:textId="339CB6E1" w:rsidR="006044D2" w:rsidRPr="0067500E" w:rsidRDefault="00B63650" w:rsidP="00722DF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3. </w:t>
            </w:r>
            <w:r w:rsidR="00526F03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5,77</w:t>
            </w:r>
            <w:r w:rsidR="00EA26E9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% </w:t>
            </w:r>
          </w:p>
        </w:tc>
        <w:tc>
          <w:tcPr>
            <w:tcW w:w="3402" w:type="dxa"/>
          </w:tcPr>
          <w:p w14:paraId="2E55FF77" w14:textId="5FFE7935" w:rsidR="006044D2" w:rsidRPr="0067500E" w:rsidRDefault="006044D2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Do 30.0</w:t>
            </w:r>
            <w:r w:rsidR="00EA26E9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9</w:t>
            </w: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 r.</w:t>
            </w:r>
            <w:r w:rsidR="00211692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  <w:r w:rsidR="00526F03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5% </w:t>
            </w:r>
          </w:p>
          <w:p w14:paraId="5C350CA9" w14:textId="77777777" w:rsidR="00526F03" w:rsidRPr="0067500E" w:rsidRDefault="00526F03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EB15350" w14:textId="73042FD2" w:rsidR="00211692" w:rsidRPr="0067500E" w:rsidRDefault="00211692" w:rsidP="0021169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7500E">
              <w:rPr>
                <w:rStyle w:val="Hipercze"/>
                <w:color w:val="000000" w:themeColor="text1"/>
                <w:sz w:val="18"/>
                <w:u w:val="none"/>
              </w:rPr>
              <w:t>-</w:t>
            </w:r>
            <w:r w:rsidR="0067500E" w:rsidRPr="0067500E">
              <w:rPr>
                <w:rStyle w:val="Hipercze"/>
                <w:color w:val="000000" w:themeColor="text1"/>
                <w:sz w:val="18"/>
                <w:u w:val="none"/>
              </w:rPr>
              <w:t xml:space="preserve"> 8 257 591</w:t>
            </w:r>
            <w:r w:rsidRPr="0067500E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wartość środków zarezerwowanych na uruchomione (niezamknięte) postępowania i zakupy – </w:t>
            </w:r>
            <w:r w:rsidR="00EA26E9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zł</w:t>
            </w:r>
          </w:p>
          <w:p w14:paraId="13D5E76D" w14:textId="65413A10" w:rsidR="00211692" w:rsidRPr="0067500E" w:rsidRDefault="00000000" w:rsidP="0021169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hyperlink w:anchor="_za_II_kwartał" w:history="1">
              <w:r w:rsidR="00211692" w:rsidRPr="0067500E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20"/>
                  <w:u w:val="none"/>
                </w:rPr>
                <w:t>- wartość środków zarezerwowanych na uruchomione (niezamknięte) procesy zatrudnienia</w:t>
              </w:r>
              <w:r w:rsidR="0067500E" w:rsidRPr="0067500E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20"/>
                  <w:u w:val="none"/>
                </w:rPr>
                <w:t>70 000</w:t>
              </w:r>
            </w:hyperlink>
            <w:r w:rsidR="00211692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zł</w:t>
            </w:r>
          </w:p>
          <w:p w14:paraId="101BFF64" w14:textId="125D6643" w:rsidR="00211692" w:rsidRPr="0067500E" w:rsidRDefault="00211692" w:rsidP="0021169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wartość niewydatkowanych środków wynikających z podpisanych umów (dot. zamkniętych procesów zamówień publicznych, zakupów lub zatrudnienia) – </w:t>
            </w:r>
            <w:r w:rsidR="0067500E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</w:t>
            </w:r>
          </w:p>
          <w:p w14:paraId="71CB7BA2" w14:textId="4A438218" w:rsidR="00211692" w:rsidRPr="0067500E" w:rsidRDefault="00211692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67500E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1 603 363,81 </w:t>
            </w: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wartość wydatków wydatkowanych w projekcie (wartość środków faktycznie wypłaconych wykonawcom oraz inne koszty związane z realizacją projektu) -% </w:t>
            </w:r>
          </w:p>
          <w:p w14:paraId="65BB31D3" w14:textId="677656DE" w:rsidR="006044D2" w:rsidRPr="0067500E" w:rsidRDefault="006044D2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5D9EFEE" w14:textId="77777777" w:rsidR="00DA51C3" w:rsidRDefault="00DA51C3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78C2C617" w14:textId="08404D1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9F713E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9F713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9F713E">
        <w:rPr>
          <w:rFonts w:ascii="Arial" w:hAnsi="Arial" w:cs="Arial"/>
          <w:color w:val="auto"/>
        </w:rPr>
        <w:t xml:space="preserve"> </w:t>
      </w:r>
      <w:r w:rsidR="00B41415" w:rsidRPr="009F713E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119"/>
        <w:gridCol w:w="1276"/>
        <w:gridCol w:w="1134"/>
        <w:gridCol w:w="1308"/>
        <w:gridCol w:w="2802"/>
      </w:tblGrid>
      <w:tr w:rsidR="004350B8" w:rsidRPr="002B50C0" w14:paraId="55961592" w14:textId="77777777" w:rsidTr="000C544E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0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22F5B" w:rsidRPr="002B50C0" w14:paraId="0C0AC43C" w14:textId="77777777" w:rsidTr="00A56C55">
        <w:trPr>
          <w:trHeight w:val="747"/>
          <w:tblHeader/>
        </w:trPr>
        <w:tc>
          <w:tcPr>
            <w:tcW w:w="3119" w:type="dxa"/>
            <w:shd w:val="clear" w:color="auto" w:fill="auto"/>
          </w:tcPr>
          <w:p w14:paraId="721C81F6" w14:textId="2EC29A55" w:rsidR="00922F5B" w:rsidRPr="00CB31CA" w:rsidRDefault="00CB31CA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Stworzony projekt architektury i funkcjonalności </w:t>
            </w:r>
            <w:proofErr w:type="spellStart"/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multiplatformowego</w:t>
            </w:r>
            <w:proofErr w:type="spellEnd"/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portalu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A404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24B0BCA" w14:textId="566F27BB" w:rsidR="00922F5B" w:rsidRPr="00284FBE" w:rsidRDefault="00154867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1308" w:type="dxa"/>
            <w:shd w:val="clear" w:color="auto" w:fill="auto"/>
          </w:tcPr>
          <w:p w14:paraId="54101228" w14:textId="532A9E71" w:rsidR="00922F5B" w:rsidRPr="00141A92" w:rsidRDefault="0015486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2802" w:type="dxa"/>
            <w:shd w:val="clear" w:color="auto" w:fill="auto"/>
          </w:tcPr>
          <w:p w14:paraId="07957734" w14:textId="216F63B6" w:rsidR="00922F5B" w:rsidRPr="00141A92" w:rsidRDefault="0054240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</w:t>
            </w:r>
          </w:p>
        </w:tc>
      </w:tr>
      <w:tr w:rsidR="00154867" w:rsidRPr="002B50C0" w14:paraId="54C35FC0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607BB727" w14:textId="77777777" w:rsidR="00154867" w:rsidRPr="00CB31CA" w:rsidRDefault="00154867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Stworzony projekt linii technologicznej renowacji, rekonstrukcji i</w:t>
            </w:r>
          </w:p>
          <w:p w14:paraId="5381AB09" w14:textId="052E2D89" w:rsidR="00154867" w:rsidRPr="00CB31CA" w:rsidRDefault="00154867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digitalizacji zasobów FINA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B60CC" w14:textId="76E80EF5" w:rsidR="00154867" w:rsidRPr="00141A92" w:rsidRDefault="00154867" w:rsidP="00154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E0D347E" w14:textId="6E02A7B0" w:rsidR="00154867" w:rsidRPr="00284FBE" w:rsidRDefault="00154867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EB40E4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1308" w:type="dxa"/>
            <w:shd w:val="clear" w:color="auto" w:fill="auto"/>
          </w:tcPr>
          <w:p w14:paraId="0BA3C36F" w14:textId="663E87B6" w:rsidR="00154867" w:rsidRPr="000D270D" w:rsidRDefault="000D270D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2802" w:type="dxa"/>
            <w:shd w:val="clear" w:color="auto" w:fill="auto"/>
          </w:tcPr>
          <w:p w14:paraId="248D1DF7" w14:textId="5A8BEE09" w:rsidR="00154867" w:rsidRPr="00141A92" w:rsidRDefault="00542407" w:rsidP="001548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</w:t>
            </w:r>
          </w:p>
        </w:tc>
      </w:tr>
      <w:tr w:rsidR="00922F5B" w:rsidRPr="002B50C0" w14:paraId="17B85E73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663D2C7A" w14:textId="5E270728" w:rsidR="00922F5B" w:rsidRPr="00CB31CA" w:rsidRDefault="00CB31CA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Zakończone postępowanie wyboru wykonawców, odpowiedzialnych za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budowę </w:t>
            </w:r>
            <w:proofErr w:type="spellStart"/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multiplatformowego</w:t>
            </w:r>
            <w:proofErr w:type="spellEnd"/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portalu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3B75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C55CA00" w14:textId="4A7795F8" w:rsidR="00922F5B" w:rsidRPr="00AC7DCD" w:rsidRDefault="00154867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10.2022</w:t>
            </w:r>
          </w:p>
        </w:tc>
        <w:tc>
          <w:tcPr>
            <w:tcW w:w="1308" w:type="dxa"/>
            <w:shd w:val="clear" w:color="auto" w:fill="auto"/>
          </w:tcPr>
          <w:p w14:paraId="62333B50" w14:textId="77777777" w:rsidR="00922F5B" w:rsidRPr="00154867" w:rsidRDefault="00922F5B" w:rsidP="0058666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627759AE" w14:textId="2184B06B" w:rsidR="00922F5B" w:rsidRPr="00154867" w:rsidRDefault="00542407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 realizacji</w:t>
            </w:r>
          </w:p>
        </w:tc>
      </w:tr>
      <w:tr w:rsidR="00922F5B" w:rsidRPr="002B50C0" w14:paraId="16F58622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170C2D62" w14:textId="1528A10C" w:rsidR="00922F5B" w:rsidRPr="00CB31CA" w:rsidRDefault="00CB31CA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Zakończone postępowanie wyboru wykonawców, przeprowadzonego w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celu budowy linii technologicznej renowacji, rekonstrukcji i digitalizacji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zasobów FINA oraz wybór wykonawców przestrzeni dyskowej wysokiej dostępności wraz z niezbędną infrastrukturą i oprogramowaniem, służąca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 przechowywania zasobów FINA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C6A4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126AB4" w14:textId="56E73FA4" w:rsidR="00922F5B" w:rsidRPr="00AC7DCD" w:rsidRDefault="00154867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10.2022</w:t>
            </w:r>
          </w:p>
        </w:tc>
        <w:tc>
          <w:tcPr>
            <w:tcW w:w="1308" w:type="dxa"/>
            <w:shd w:val="clear" w:color="auto" w:fill="auto"/>
          </w:tcPr>
          <w:p w14:paraId="70944F28" w14:textId="6B7DFA7A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04ADB496" w14:textId="7A70B63C" w:rsidR="00922F5B" w:rsidRPr="00141A92" w:rsidRDefault="0015486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W realizacji. </w:t>
            </w:r>
          </w:p>
        </w:tc>
      </w:tr>
      <w:tr w:rsidR="00CB31CA" w:rsidRPr="002B50C0" w14:paraId="146BF3AD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0DA129CE" w14:textId="5510D934" w:rsidR="00CB31CA" w:rsidRPr="00CB31CA" w:rsidRDefault="00CB31CA" w:rsidP="000C544E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Dostawa i instalacja przestrzeni dyskowej wysokiej dostępności wraz z</w:t>
            </w:r>
            <w:r w:rsidR="000C544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niezbędną infrastrukturą i oprogramowaniem, służąca do przechowywania</w:t>
            </w:r>
            <w:r w:rsidR="000C544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zasobów FINA.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7BBB" w14:textId="77777777" w:rsidR="00CB31CA" w:rsidRPr="00141A92" w:rsidRDefault="00CB31C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10A21B" w14:textId="66FD1ADE" w:rsidR="00CB31CA" w:rsidRPr="00AC7DCD" w:rsidRDefault="000C544E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7127B24F" w14:textId="77777777" w:rsidR="00CB31CA" w:rsidRPr="00141A92" w:rsidRDefault="00CB31C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1AF06C00" w14:textId="3CF811E6" w:rsidR="00CB31CA" w:rsidRPr="00141A92" w:rsidRDefault="000C544E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 realizacji</w:t>
            </w:r>
            <w:bookmarkStart w:id="1" w:name="_Hlk123816147"/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  <w:bookmarkEnd w:id="1"/>
          </w:p>
        </w:tc>
      </w:tr>
    </w:tbl>
    <w:p w14:paraId="604A117C" w14:textId="78B2A086" w:rsidR="004B53D0" w:rsidRDefault="004B53D0"/>
    <w:tbl>
      <w:tblPr>
        <w:tblStyle w:val="Tabela-Siatka"/>
        <w:tblpPr w:leftFromText="141" w:rightFromText="141" w:vertAnchor="text" w:tblpX="-5" w:tblpY="1"/>
        <w:tblOverlap w:val="never"/>
        <w:tblW w:w="9639" w:type="dxa"/>
        <w:tblLook w:val="04A0" w:firstRow="1" w:lastRow="0" w:firstColumn="1" w:lastColumn="0" w:noHBand="0" w:noVBand="1"/>
        <w:tblCaption w:val="Kamienie milowe."/>
      </w:tblPr>
      <w:tblGrid>
        <w:gridCol w:w="3114"/>
        <w:gridCol w:w="1281"/>
        <w:gridCol w:w="1134"/>
        <w:gridCol w:w="1308"/>
        <w:gridCol w:w="2802"/>
      </w:tblGrid>
      <w:tr w:rsidR="00CB31CA" w:rsidRPr="002B50C0" w14:paraId="58EFCD0A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7F84FC17" w14:textId="61AD08A5" w:rsidR="00CB31CA" w:rsidRPr="00CB31CA" w:rsidRDefault="00AC7DCD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Dostawa linii technologicznej do digitalizacji materiałów filmowych i</w:t>
            </w:r>
            <w:r w:rsidR="00E3424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ED2D" w14:textId="77777777" w:rsidR="00CB31CA" w:rsidRPr="00141A92" w:rsidRDefault="00CB31CA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E2A3B3" w14:textId="492453A0" w:rsidR="00CB31CA" w:rsidRPr="00AC7DCD" w:rsidRDefault="000C544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24AEE764" w14:textId="77777777" w:rsidR="00CB31CA" w:rsidRPr="00141A92" w:rsidRDefault="00CB31CA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64EFA73D" w14:textId="13D38C1C" w:rsidR="00CB31CA" w:rsidRPr="00141A92" w:rsidRDefault="000C544E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W realizacji. </w:t>
            </w:r>
          </w:p>
        </w:tc>
      </w:tr>
      <w:tr w:rsidR="00AC7DCD" w:rsidRPr="002B50C0" w14:paraId="00337279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5E38CDA0" w14:textId="46B0F639" w:rsidR="00AC7DCD" w:rsidRPr="00CB31CA" w:rsidRDefault="00AC7DCD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Przeprowadzone testy akceptacyjne UAT w obszarze dostarczenia</w:t>
            </w:r>
            <w:r w:rsidR="00E3424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przestrzeni dyskowej wysokiej dostępności wraz z niezbędną</w:t>
            </w:r>
            <w:r w:rsidR="00E3424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infrastrukturą i oprogramowaniem, służąca do przechowywania zasobów</w:t>
            </w:r>
            <w:r w:rsidR="00E3424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FINA oraz przeprowadzone szkolenia w zakresie zarządzania</w:t>
            </w:r>
            <w:r w:rsidR="00E3424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infrastrukturą.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66F7" w14:textId="77777777" w:rsidR="00AC7DCD" w:rsidRPr="00141A92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FBBE487" w14:textId="6B7BBA17" w:rsidR="00AC7DCD" w:rsidRPr="00AC7DCD" w:rsidRDefault="00E3424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763ADDDD" w14:textId="77777777" w:rsidR="00AC7DCD" w:rsidRPr="00141A92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4B5E6AC9" w14:textId="6C7F1CBB" w:rsidR="00AC7DCD" w:rsidRPr="00141A92" w:rsidRDefault="00543247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  <w:r w:rsidR="00E3424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</w:p>
        </w:tc>
      </w:tr>
      <w:tr w:rsidR="00AC7DCD" w:rsidRPr="002B50C0" w14:paraId="07E5B73B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765FAADE" w14:textId="77777777" w:rsidR="00CE34AE" w:rsidRPr="00CE34AE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Wdrożona linia technologiczna do digitalizacji materiałów filmowych i</w:t>
            </w:r>
          </w:p>
          <w:p w14:paraId="0F85818A" w14:textId="4F2AFE62" w:rsidR="00AC7DCD" w:rsidRPr="00CB31CA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51B8" w14:textId="77777777" w:rsidR="00AC7DCD" w:rsidRPr="00141A92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C96B75D" w14:textId="2A40ED56" w:rsidR="00AC7DCD" w:rsidRPr="00AC7DCD" w:rsidRDefault="00E3424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6D055B7A" w14:textId="77777777" w:rsidR="00AC7DCD" w:rsidRPr="00141A92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0193385B" w14:textId="79A14E1E" w:rsidR="00AC7DCD" w:rsidRPr="00141A92" w:rsidRDefault="00E34240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  <w:r w:rsidR="00454435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</w:p>
        </w:tc>
      </w:tr>
      <w:tr w:rsidR="00922F5B" w:rsidRPr="002B50C0" w14:paraId="6F71310F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2DFBDDB2" w14:textId="77777777" w:rsidR="00CE34AE" w:rsidRPr="00CE34AE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Przeprowadzone testy akceptacyjne UAT i szkolenia w obszarze</w:t>
            </w:r>
          </w:p>
          <w:p w14:paraId="3274B86D" w14:textId="77777777" w:rsidR="00CE34AE" w:rsidRPr="00CE34AE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wdrożenia linii technologicznej do digitalizacji materiałów filmowych i</w:t>
            </w:r>
          </w:p>
          <w:p w14:paraId="64277D32" w14:textId="42D4015E" w:rsidR="00922F5B" w:rsidRPr="00CB31CA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AE5DE" w14:textId="77777777" w:rsidR="00922F5B" w:rsidRPr="00141A92" w:rsidRDefault="00922F5B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9515569" w14:textId="57B9F863" w:rsidR="00922F5B" w:rsidRPr="00AC7DCD" w:rsidRDefault="00E3424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104655DE" w14:textId="77777777" w:rsidR="00922F5B" w:rsidRPr="00141A92" w:rsidRDefault="00922F5B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7558EC61" w14:textId="52398221" w:rsidR="00922F5B" w:rsidRPr="00141A92" w:rsidRDefault="00E34240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y.</w:t>
            </w:r>
          </w:p>
        </w:tc>
      </w:tr>
      <w:tr w:rsidR="00E34240" w:rsidRPr="002B50C0" w14:paraId="3F01706A" w14:textId="77777777" w:rsidTr="00977455">
        <w:trPr>
          <w:tblHeader/>
        </w:trPr>
        <w:tc>
          <w:tcPr>
            <w:tcW w:w="3114" w:type="dxa"/>
            <w:shd w:val="clear" w:color="auto" w:fill="auto"/>
          </w:tcPr>
          <w:p w14:paraId="6473F4F9" w14:textId="51A6FFAD" w:rsidR="00E34240" w:rsidRPr="00CB31C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Rozpoczęty proces migracji danych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DD48" w14:textId="77777777" w:rsidR="00E34240" w:rsidRPr="00141A92" w:rsidRDefault="00E34240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FAF16A" w14:textId="22D45344" w:rsidR="00E34240" w:rsidRPr="00AC7DCD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</w:t>
            </w: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.2023</w:t>
            </w:r>
          </w:p>
        </w:tc>
        <w:tc>
          <w:tcPr>
            <w:tcW w:w="1308" w:type="dxa"/>
            <w:shd w:val="clear" w:color="auto" w:fill="auto"/>
          </w:tcPr>
          <w:p w14:paraId="140C5CAE" w14:textId="77777777" w:rsidR="00E34240" w:rsidRPr="00141A92" w:rsidRDefault="00E34240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394C4BB7" w14:textId="16BE2980" w:rsidR="00E34240" w:rsidRPr="00141A92" w:rsidRDefault="00E34240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</w:p>
        </w:tc>
      </w:tr>
      <w:tr w:rsidR="00E34240" w:rsidRPr="002B50C0" w14:paraId="65AEC490" w14:textId="77777777" w:rsidTr="000C544E">
        <w:tc>
          <w:tcPr>
            <w:tcW w:w="3114" w:type="dxa"/>
            <w:vAlign w:val="center"/>
          </w:tcPr>
          <w:p w14:paraId="0C587B2E" w14:textId="77777777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Opracowane 25% materiałów filmowych i okołofilmowych objętych</w:t>
            </w:r>
          </w:p>
          <w:p w14:paraId="2AA9747F" w14:textId="397A3894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EE60" w14:textId="06D44F66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353A23B" w14:textId="670B4AFC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11-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</w:t>
            </w: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22</w:t>
            </w:r>
          </w:p>
        </w:tc>
        <w:tc>
          <w:tcPr>
            <w:tcW w:w="1308" w:type="dxa"/>
          </w:tcPr>
          <w:p w14:paraId="4A83849B" w14:textId="335F75B1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3282F99D" w14:textId="52878609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y.</w:t>
            </w:r>
          </w:p>
        </w:tc>
      </w:tr>
      <w:tr w:rsidR="00E34240" w:rsidRPr="002B50C0" w14:paraId="0581E383" w14:textId="77777777" w:rsidTr="000C544E">
        <w:tc>
          <w:tcPr>
            <w:tcW w:w="3114" w:type="dxa"/>
            <w:vAlign w:val="center"/>
          </w:tcPr>
          <w:p w14:paraId="2ACB54BC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lastRenderedPageBreak/>
              <w:t xml:space="preserve">Dostarczona wersja "alfa"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multiplatformowego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 portalu oraz</w:t>
            </w:r>
          </w:p>
          <w:p w14:paraId="4F564A8D" w14:textId="557E67D1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przeprowadzone testy funkcjonalne i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pozafunkcjonalne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DEA3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747DDC5" w14:textId="6B56BC25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04.2023</w:t>
            </w:r>
          </w:p>
        </w:tc>
        <w:tc>
          <w:tcPr>
            <w:tcW w:w="1308" w:type="dxa"/>
          </w:tcPr>
          <w:p w14:paraId="5B139E24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1AA6A12C" w14:textId="149E6597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470815E8" w14:textId="77777777" w:rsidTr="000C544E">
        <w:tc>
          <w:tcPr>
            <w:tcW w:w="3114" w:type="dxa"/>
            <w:vAlign w:val="center"/>
          </w:tcPr>
          <w:p w14:paraId="572AC711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Opracowane 50% materiałów filmowych i okołofilmowych objętych</w:t>
            </w:r>
          </w:p>
          <w:p w14:paraId="56A0E049" w14:textId="1F23C88B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9452E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86FEECB" w14:textId="01972961" w:rsidR="001C71E9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04.2</w:t>
            </w:r>
            <w:r w:rsidR="00E34240"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23</w:t>
            </w:r>
          </w:p>
        </w:tc>
        <w:tc>
          <w:tcPr>
            <w:tcW w:w="1308" w:type="dxa"/>
          </w:tcPr>
          <w:p w14:paraId="2928CFF8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1DBF17FD" w14:textId="58B1151A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05D4FDE3" w14:textId="77777777" w:rsidTr="000C544E">
        <w:tc>
          <w:tcPr>
            <w:tcW w:w="3114" w:type="dxa"/>
            <w:vAlign w:val="center"/>
          </w:tcPr>
          <w:p w14:paraId="444265D0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Wdrożony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multiplatformowy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 portal oraz przeprowadzone testy</w:t>
            </w:r>
          </w:p>
          <w:p w14:paraId="6B4F4019" w14:textId="4248C77C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funkcjonalne i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pozafunkcjonalne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DE51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0F9E2B" w14:textId="2BED9213" w:rsidR="001C71E9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="001C71E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8.2</w:t>
            </w: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="001C71E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23</w:t>
            </w:r>
          </w:p>
        </w:tc>
        <w:tc>
          <w:tcPr>
            <w:tcW w:w="1308" w:type="dxa"/>
          </w:tcPr>
          <w:p w14:paraId="5133C22B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49ACD0D9" w14:textId="227BFFFB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557CBF0F" w14:textId="77777777" w:rsidTr="000C544E">
        <w:tc>
          <w:tcPr>
            <w:tcW w:w="3114" w:type="dxa"/>
            <w:vAlign w:val="center"/>
          </w:tcPr>
          <w:p w14:paraId="573B22CD" w14:textId="4B2F7D2A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Przeprowadzone testy UAT </w:t>
            </w:r>
            <w:proofErr w:type="spellStart"/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multiplatformowego</w:t>
            </w:r>
            <w:proofErr w:type="spellEnd"/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 portalu.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2FFDF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80EC8FA" w14:textId="66BEFC06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08.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6A411D26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5F081E3C" w14:textId="020F3A61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36851BA1" w14:textId="77777777" w:rsidTr="000C544E">
        <w:tc>
          <w:tcPr>
            <w:tcW w:w="3114" w:type="dxa"/>
            <w:vAlign w:val="center"/>
          </w:tcPr>
          <w:p w14:paraId="25A91C02" w14:textId="77777777" w:rsidR="00E34240" w:rsidRPr="0021681F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Przeprowadzone szkolenia w obszarze zarządzania i obsługi portalu</w:t>
            </w:r>
          </w:p>
          <w:p w14:paraId="4CF4A6E6" w14:textId="63A4333E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(Szkolenia administratorów i moderatorów oraz pracowników obsługi)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A5FC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6F3ABFB" w14:textId="5D97ED56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2D19AA8E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4CB0D26A" w14:textId="3F9EDC23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7B006959" w14:textId="77777777" w:rsidTr="000C544E">
        <w:tc>
          <w:tcPr>
            <w:tcW w:w="3114" w:type="dxa"/>
            <w:vAlign w:val="center"/>
          </w:tcPr>
          <w:p w14:paraId="47647E48" w14:textId="06E80B64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Multiplatformowy</w:t>
            </w:r>
            <w:proofErr w:type="spellEnd"/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 portal udostępniony dla interesariuszy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D70D0" w14:textId="584001BC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EDC18A" w14:textId="7CC212AA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09.2023</w:t>
            </w:r>
          </w:p>
        </w:tc>
        <w:tc>
          <w:tcPr>
            <w:tcW w:w="1308" w:type="dxa"/>
          </w:tcPr>
          <w:p w14:paraId="5A26AD36" w14:textId="33147F86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18CFE7E8" w14:textId="508C8EB0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5752910B" w14:textId="77777777" w:rsidTr="000C544E">
        <w:tc>
          <w:tcPr>
            <w:tcW w:w="3114" w:type="dxa"/>
            <w:vAlign w:val="center"/>
          </w:tcPr>
          <w:p w14:paraId="60A21C5D" w14:textId="31DADAB6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Zakończenie rozliczenia projektu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0EF3" w14:textId="52DC1BBF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3756115" w14:textId="5F2D7F0F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291A568B" w14:textId="7B355061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7276EC42" w14:textId="45B60C80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740D3423" w14:textId="77777777" w:rsidTr="000C544E">
        <w:tc>
          <w:tcPr>
            <w:tcW w:w="3114" w:type="dxa"/>
            <w:vAlign w:val="center"/>
          </w:tcPr>
          <w:p w14:paraId="666E416B" w14:textId="77777777" w:rsidR="00E34240" w:rsidRPr="0021681F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Opracowanie 100% materiałów filmowych i okołofilmowych objętych</w:t>
            </w:r>
          </w:p>
          <w:p w14:paraId="6DB7AFF7" w14:textId="2ED0A553" w:rsidR="00E34240" w:rsidRPr="0021681F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7644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53D8F5" w14:textId="38BC9789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49B70911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0DE3B7C2" w14:textId="5FC2B99A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</w:tbl>
    <w:p w14:paraId="085D2CE2" w14:textId="55D3E81F" w:rsidR="007B750E" w:rsidRDefault="00A3107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textWrapping" w:clear="all"/>
      </w:r>
    </w:p>
    <w:p w14:paraId="64ADCCB0" w14:textId="691C93C0" w:rsidR="00141A92" w:rsidRPr="00141A92" w:rsidRDefault="00CF2E64" w:rsidP="00321D84">
      <w:pPr>
        <w:rPr>
          <w:rFonts w:ascii="Arial" w:hAnsi="Arial" w:cs="Arial"/>
          <w:b/>
          <w:sz w:val="20"/>
          <w:szCs w:val="20"/>
        </w:rPr>
      </w:pPr>
      <w:commentRangeStart w:id="2"/>
      <w:r w:rsidRPr="00A56459">
        <w:rPr>
          <w:rFonts w:ascii="Arial" w:hAnsi="Arial" w:cs="Arial"/>
          <w:b/>
          <w:sz w:val="20"/>
          <w:szCs w:val="20"/>
        </w:rPr>
        <w:t>Wskaźniki efektywności projektu (KPI)</w:t>
      </w:r>
      <w:commentRangeEnd w:id="2"/>
      <w:r w:rsidR="001F07D5" w:rsidRPr="00A56459">
        <w:rPr>
          <w:rStyle w:val="Odwoaniedokomentarza"/>
        </w:rPr>
        <w:commentReference w:id="2"/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44E83" w:rsidRPr="002B50C0" w14:paraId="060EEE52" w14:textId="77777777" w:rsidTr="00DD3782">
        <w:tc>
          <w:tcPr>
            <w:tcW w:w="2545" w:type="dxa"/>
            <w:vAlign w:val="center"/>
          </w:tcPr>
          <w:p w14:paraId="0D680A0D" w14:textId="13DDB0AD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podmiotów, które udostępniły  on-line informacje sektora publicznego</w:t>
            </w:r>
          </w:p>
        </w:tc>
        <w:tc>
          <w:tcPr>
            <w:tcW w:w="1278" w:type="dxa"/>
            <w:vAlign w:val="center"/>
          </w:tcPr>
          <w:p w14:paraId="6B56475F" w14:textId="5296CE2B" w:rsidR="00344E83" w:rsidRPr="006334BF" w:rsidRDefault="00344E83" w:rsidP="00344E8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7FCFF9F" w14:textId="7E701B76" w:rsidR="00344E83" w:rsidRPr="00000CDA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1,00</w:t>
            </w:r>
          </w:p>
        </w:tc>
        <w:tc>
          <w:tcPr>
            <w:tcW w:w="1701" w:type="dxa"/>
          </w:tcPr>
          <w:p w14:paraId="32067DE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6FE75731" w14:textId="3DFD1B20" w:rsidR="00344E83" w:rsidRPr="00000CDA" w:rsidRDefault="00355FC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2268" w:type="dxa"/>
          </w:tcPr>
          <w:p w14:paraId="5F52F78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908EA3D" w14:textId="3E18FA9C" w:rsidR="00344E83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783BCEE8" w14:textId="77777777" w:rsidTr="00DD3782">
        <w:tc>
          <w:tcPr>
            <w:tcW w:w="2545" w:type="dxa"/>
            <w:vAlign w:val="center"/>
          </w:tcPr>
          <w:p w14:paraId="210CAF06" w14:textId="2E310FA4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Liczba </w:t>
            </w:r>
            <w:proofErr w:type="spellStart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zdigitalizowanych</w:t>
            </w:r>
            <w:proofErr w:type="spellEnd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 dokumentów zawierających informacje sektora publicznego</w:t>
            </w:r>
          </w:p>
        </w:tc>
        <w:tc>
          <w:tcPr>
            <w:tcW w:w="1278" w:type="dxa"/>
            <w:vAlign w:val="center"/>
          </w:tcPr>
          <w:p w14:paraId="7EA33BF0" w14:textId="531DB2E6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573F6052" w14:textId="1B582491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</w:t>
            </w:r>
            <w:r w:rsidR="00FB0FC5" w:rsidRPr="00795518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000,00</w:t>
            </w:r>
          </w:p>
        </w:tc>
        <w:tc>
          <w:tcPr>
            <w:tcW w:w="1701" w:type="dxa"/>
          </w:tcPr>
          <w:p w14:paraId="45FF455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55F06A0" w14:textId="0CEEF37A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371EAB54" w14:textId="77777777" w:rsidR="00344E83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98E03FD" w14:textId="081023A0" w:rsidR="0067500E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1600</w:t>
            </w:r>
          </w:p>
        </w:tc>
      </w:tr>
      <w:tr w:rsidR="00795518" w:rsidRPr="002B50C0" w14:paraId="1F766F5B" w14:textId="77777777" w:rsidTr="00DD3782">
        <w:tc>
          <w:tcPr>
            <w:tcW w:w="2545" w:type="dxa"/>
            <w:vAlign w:val="center"/>
          </w:tcPr>
          <w:p w14:paraId="01D1F164" w14:textId="3314A3EC" w:rsidR="00795518" w:rsidRPr="00D119B9" w:rsidRDefault="00795518" w:rsidP="00795518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 xml:space="preserve">Liczba udostępnionych on-line dokumentów zawierających informacje sektora publicznego </w:t>
            </w:r>
          </w:p>
        </w:tc>
        <w:tc>
          <w:tcPr>
            <w:tcW w:w="1278" w:type="dxa"/>
            <w:vAlign w:val="center"/>
          </w:tcPr>
          <w:p w14:paraId="6E26347C" w14:textId="52DF4D80" w:rsidR="00795518" w:rsidRPr="00982AB2" w:rsidRDefault="00795518" w:rsidP="00795518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4AB86ADD" w14:textId="1F7F91AA" w:rsidR="00795518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5 000,00</w:t>
            </w:r>
          </w:p>
        </w:tc>
        <w:tc>
          <w:tcPr>
            <w:tcW w:w="1701" w:type="dxa"/>
          </w:tcPr>
          <w:p w14:paraId="4598AEC1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FE88DC2" w14:textId="6E336AE4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5BC49361" w14:textId="77777777" w:rsid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7930D6A" w14:textId="1CA7B700" w:rsidR="0067500E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0E2CE431" w14:textId="77777777" w:rsidTr="00DD3782">
        <w:tc>
          <w:tcPr>
            <w:tcW w:w="2545" w:type="dxa"/>
            <w:vAlign w:val="center"/>
          </w:tcPr>
          <w:p w14:paraId="0A85932E" w14:textId="50B47F19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utworzonych API</w:t>
            </w:r>
          </w:p>
        </w:tc>
        <w:tc>
          <w:tcPr>
            <w:tcW w:w="1278" w:type="dxa"/>
            <w:vAlign w:val="center"/>
          </w:tcPr>
          <w:p w14:paraId="416BF6B8" w14:textId="4E7D227B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5E4D4B9" w14:textId="31A09809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5,00</w:t>
            </w:r>
          </w:p>
        </w:tc>
        <w:tc>
          <w:tcPr>
            <w:tcW w:w="1701" w:type="dxa"/>
          </w:tcPr>
          <w:p w14:paraId="16C19BEB" w14:textId="19CA588E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08.2023</w:t>
            </w:r>
          </w:p>
        </w:tc>
        <w:tc>
          <w:tcPr>
            <w:tcW w:w="2268" w:type="dxa"/>
          </w:tcPr>
          <w:p w14:paraId="1C8750A1" w14:textId="69243764" w:rsidR="00344E83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0D06FD06" w14:textId="77777777" w:rsidTr="00DD3782">
        <w:tc>
          <w:tcPr>
            <w:tcW w:w="2545" w:type="dxa"/>
            <w:vAlign w:val="center"/>
          </w:tcPr>
          <w:p w14:paraId="62676BCD" w14:textId="6601F252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pacing w:val="-2"/>
                <w:sz w:val="19"/>
                <w:szCs w:val="19"/>
              </w:rPr>
              <w:t>Liczba baz danych udostępnionych on-line poprzez API</w:t>
            </w:r>
          </w:p>
        </w:tc>
        <w:tc>
          <w:tcPr>
            <w:tcW w:w="1278" w:type="dxa"/>
            <w:vAlign w:val="center"/>
          </w:tcPr>
          <w:p w14:paraId="349F72BD" w14:textId="1C905BFF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4017946" w14:textId="6925FE81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3,00</w:t>
            </w:r>
          </w:p>
        </w:tc>
        <w:tc>
          <w:tcPr>
            <w:tcW w:w="1701" w:type="dxa"/>
          </w:tcPr>
          <w:p w14:paraId="3738BC1D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2796709C" w14:textId="6B4E55A6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08.2023</w:t>
            </w:r>
          </w:p>
        </w:tc>
        <w:tc>
          <w:tcPr>
            <w:tcW w:w="2268" w:type="dxa"/>
          </w:tcPr>
          <w:p w14:paraId="7E748DAF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516AE604" w14:textId="1695734A" w:rsidR="00344E83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7D6DABBB" w14:textId="77777777" w:rsidTr="00DD3782">
        <w:tc>
          <w:tcPr>
            <w:tcW w:w="2545" w:type="dxa"/>
            <w:vAlign w:val="center"/>
          </w:tcPr>
          <w:p w14:paraId="2BBF6572" w14:textId="6ABE9D91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pacing w:val="-2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pobrań/odtworzeń dokumentów zawierających informacje sektora publicznego</w:t>
            </w:r>
          </w:p>
        </w:tc>
        <w:tc>
          <w:tcPr>
            <w:tcW w:w="1278" w:type="dxa"/>
            <w:vAlign w:val="center"/>
          </w:tcPr>
          <w:p w14:paraId="68A395B0" w14:textId="7682F26D" w:rsidR="00344E83" w:rsidRPr="00982AB2" w:rsidRDefault="00795518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</w:t>
            </w:r>
            <w:r w:rsidR="00344E83" w:rsidRPr="00982AB2">
              <w:rPr>
                <w:rFonts w:asciiTheme="majorHAnsi" w:hAnsiTheme="majorHAnsi" w:cstheme="majorHAnsi"/>
                <w:sz w:val="19"/>
                <w:szCs w:val="19"/>
              </w:rPr>
              <w:t>zt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</w:tc>
        <w:tc>
          <w:tcPr>
            <w:tcW w:w="1842" w:type="dxa"/>
            <w:vAlign w:val="center"/>
          </w:tcPr>
          <w:p w14:paraId="66B26185" w14:textId="311990AE" w:rsidR="00344E83" w:rsidRPr="00795518" w:rsidRDefault="008F0476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60 000</w:t>
            </w:r>
          </w:p>
        </w:tc>
        <w:tc>
          <w:tcPr>
            <w:tcW w:w="1701" w:type="dxa"/>
            <w:vAlign w:val="center"/>
          </w:tcPr>
          <w:p w14:paraId="64540A53" w14:textId="4E935DE2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10.2024</w:t>
            </w:r>
          </w:p>
        </w:tc>
        <w:tc>
          <w:tcPr>
            <w:tcW w:w="2268" w:type="dxa"/>
          </w:tcPr>
          <w:p w14:paraId="2F9D87BF" w14:textId="77777777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071CF849" w14:textId="586C6E6E" w:rsidR="00344E83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421994CA" w14:textId="77777777" w:rsidTr="00DD3782">
        <w:tc>
          <w:tcPr>
            <w:tcW w:w="2545" w:type="dxa"/>
            <w:vAlign w:val="center"/>
          </w:tcPr>
          <w:p w14:paraId="296B44D8" w14:textId="008A8D36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Rozmiar </w:t>
            </w:r>
            <w:proofErr w:type="spellStart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zdigitalizowanej</w:t>
            </w:r>
            <w:proofErr w:type="spellEnd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 informacji sektora publicznego</w:t>
            </w:r>
          </w:p>
        </w:tc>
        <w:tc>
          <w:tcPr>
            <w:tcW w:w="1278" w:type="dxa"/>
            <w:vAlign w:val="center"/>
          </w:tcPr>
          <w:p w14:paraId="133CCBF1" w14:textId="41BF2948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TB</w:t>
            </w:r>
          </w:p>
        </w:tc>
        <w:tc>
          <w:tcPr>
            <w:tcW w:w="1842" w:type="dxa"/>
            <w:vAlign w:val="center"/>
          </w:tcPr>
          <w:p w14:paraId="1E689C3E" w14:textId="5D9F8B17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200,00</w:t>
            </w:r>
          </w:p>
        </w:tc>
        <w:tc>
          <w:tcPr>
            <w:tcW w:w="1701" w:type="dxa"/>
            <w:vAlign w:val="center"/>
          </w:tcPr>
          <w:p w14:paraId="2E3EB923" w14:textId="4DC4F510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5DC85402" w14:textId="77777777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751398D" w14:textId="41DE2BB8" w:rsidR="00344E83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300TB</w:t>
            </w:r>
          </w:p>
        </w:tc>
      </w:tr>
      <w:tr w:rsidR="00344E83" w:rsidRPr="002B50C0" w14:paraId="1A56D62E" w14:textId="77777777" w:rsidTr="00DD3782">
        <w:tc>
          <w:tcPr>
            <w:tcW w:w="2545" w:type="dxa"/>
            <w:vAlign w:val="center"/>
          </w:tcPr>
          <w:p w14:paraId="36310196" w14:textId="0719477F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Rozmiar udostępnionych on-line informacji sektora publicznego</w:t>
            </w:r>
          </w:p>
        </w:tc>
        <w:tc>
          <w:tcPr>
            <w:tcW w:w="1278" w:type="dxa"/>
            <w:vAlign w:val="center"/>
          </w:tcPr>
          <w:p w14:paraId="1116AEB6" w14:textId="612FF507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TB</w:t>
            </w:r>
          </w:p>
        </w:tc>
        <w:tc>
          <w:tcPr>
            <w:tcW w:w="1842" w:type="dxa"/>
            <w:vAlign w:val="center"/>
          </w:tcPr>
          <w:p w14:paraId="2E394014" w14:textId="07D7E643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2,00</w:t>
            </w:r>
          </w:p>
        </w:tc>
        <w:tc>
          <w:tcPr>
            <w:tcW w:w="1701" w:type="dxa"/>
            <w:vAlign w:val="center"/>
          </w:tcPr>
          <w:p w14:paraId="655C0F70" w14:textId="256F3A35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2268" w:type="dxa"/>
          </w:tcPr>
          <w:p w14:paraId="17094C48" w14:textId="77777777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7C9232B" w14:textId="5AF7112E" w:rsidR="00344E83" w:rsidRPr="00000CDA" w:rsidRDefault="00355FC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</w:t>
            </w:r>
            <w:r w:rsidR="00A72078">
              <w:rPr>
                <w:rFonts w:asciiTheme="majorHAnsi" w:hAnsiTheme="majorHAnsi" w:cstheme="majorHAnsi"/>
                <w:sz w:val="19"/>
                <w:szCs w:val="19"/>
              </w:rPr>
              <w:t xml:space="preserve">, </w:t>
            </w:r>
            <w:r w:rsidR="00A72078">
              <w:rPr>
                <w:rStyle w:val="cf01"/>
              </w:rPr>
              <w:t>W trakcie oceny wniosku eksperci stwierdzili, że 200TB wskazane w OZP jest naszą pomyłką. Jak wykazali, udostępnione pliki nie są tożsame z wynikiem skanowania, bo podlegają kompresji. Po skompresowaniu 200TB zeskanowanych materiałów, udostępnimy około 2 TB danych. I tak zostało to zatwierdzone we wniosku.</w:t>
            </w:r>
          </w:p>
        </w:tc>
      </w:tr>
      <w:tr w:rsidR="00344E83" w:rsidRPr="002B50C0" w14:paraId="720558CE" w14:textId="77777777" w:rsidTr="00DD3782">
        <w:tc>
          <w:tcPr>
            <w:tcW w:w="2545" w:type="dxa"/>
            <w:vAlign w:val="center"/>
          </w:tcPr>
          <w:p w14:paraId="1AB88A90" w14:textId="186FF5B8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wygenerowanych kluczy API</w:t>
            </w:r>
          </w:p>
        </w:tc>
        <w:tc>
          <w:tcPr>
            <w:tcW w:w="1278" w:type="dxa"/>
            <w:vAlign w:val="center"/>
          </w:tcPr>
          <w:p w14:paraId="34A87567" w14:textId="04D0363C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3DACC802" w14:textId="2FB3C0BB" w:rsidR="00344E83" w:rsidRPr="00795518" w:rsidRDefault="008F0476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20,00</w:t>
            </w:r>
          </w:p>
        </w:tc>
        <w:tc>
          <w:tcPr>
            <w:tcW w:w="1701" w:type="dxa"/>
            <w:vAlign w:val="center"/>
          </w:tcPr>
          <w:p w14:paraId="2881DB88" w14:textId="3E047EAF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486F4861" w14:textId="77777777" w:rsidR="00344E83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CBFB50A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  <w:p w14:paraId="18CFABFA" w14:textId="445645C7" w:rsidR="0067500E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22F5B" w:rsidRPr="002B50C0" w14:paraId="6C798A29" w14:textId="77777777" w:rsidTr="00DD3782">
        <w:tc>
          <w:tcPr>
            <w:tcW w:w="2545" w:type="dxa"/>
            <w:vAlign w:val="center"/>
          </w:tcPr>
          <w:p w14:paraId="786C13B5" w14:textId="339E1852" w:rsidR="00922F5B" w:rsidRPr="00D119B9" w:rsidRDefault="00922F5B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922F5B">
              <w:rPr>
                <w:rFonts w:asciiTheme="majorHAnsi" w:hAnsiTheme="majorHAnsi" w:cstheme="majorHAnsi"/>
                <w:sz w:val="19"/>
                <w:szCs w:val="19"/>
              </w:rPr>
              <w:t>Liczba osób przeszkolonych (administratorzy systemu, pracownicy obsługi)</w:t>
            </w:r>
          </w:p>
        </w:tc>
        <w:tc>
          <w:tcPr>
            <w:tcW w:w="1278" w:type="dxa"/>
            <w:vAlign w:val="center"/>
          </w:tcPr>
          <w:p w14:paraId="653D04C8" w14:textId="5A48214A" w:rsidR="00922F5B" w:rsidRPr="00982AB2" w:rsidRDefault="00922F5B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osoba</w:t>
            </w:r>
          </w:p>
        </w:tc>
        <w:tc>
          <w:tcPr>
            <w:tcW w:w="1842" w:type="dxa"/>
            <w:vAlign w:val="center"/>
          </w:tcPr>
          <w:p w14:paraId="70ED5A93" w14:textId="384D48A6" w:rsidR="00922F5B" w:rsidRPr="00795518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</w:t>
            </w:r>
          </w:p>
        </w:tc>
        <w:tc>
          <w:tcPr>
            <w:tcW w:w="1701" w:type="dxa"/>
            <w:vAlign w:val="center"/>
          </w:tcPr>
          <w:p w14:paraId="5CB8A526" w14:textId="0A236C62" w:rsidR="00922F5B" w:rsidRPr="00795518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57AB7A60" w14:textId="77777777" w:rsidR="00922F5B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2A48470" w14:textId="0DBACB97" w:rsidR="0067500E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C3CAEE1" w:rsidR="007D38BD" w:rsidRPr="00BD4BE9" w:rsidRDefault="003D7996" w:rsidP="003D799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t xml:space="preserve">Udostępnianie </w:t>
            </w:r>
            <w:proofErr w:type="spellStart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zdigitalizowanych</w:t>
            </w:r>
            <w:proofErr w:type="spellEnd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 xml:space="preserve"> zasobów FINA - dostęp do </w:t>
            </w:r>
            <w:proofErr w:type="spellStart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zdigitalizowanego</w:t>
            </w:r>
            <w:proofErr w:type="spellEnd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 xml:space="preserve"> materiału</w:t>
            </w:r>
          </w:p>
        </w:tc>
        <w:tc>
          <w:tcPr>
            <w:tcW w:w="1169" w:type="dxa"/>
          </w:tcPr>
          <w:p w14:paraId="6AACC774" w14:textId="67A542DF" w:rsidR="007D38BD" w:rsidRPr="00141A92" w:rsidRDefault="008916BA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10.2023</w:t>
            </w: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35EFF5A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6336D02" w14:textId="61516824" w:rsidR="007D38BD" w:rsidRPr="00BD4BE9" w:rsidRDefault="003D7996" w:rsidP="00C110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W trakcie realizacji. Do momentu oddania użytkownikom nowego portalu, dane publiczne będą publikowane w ramach aktualnie istniejących serwisów FINA.</w:t>
            </w:r>
          </w:p>
          <w:p w14:paraId="7DE99E5E" w14:textId="77777777" w:rsidR="007D38BD" w:rsidRPr="00BD4BE9" w:rsidRDefault="007D38BD" w:rsidP="00C1106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2427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2427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3D8DC594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Metadane filmów i materiałów</w:t>
            </w:r>
          </w:p>
          <w:p w14:paraId="02E18640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okołofilmowych, plików</w:t>
            </w:r>
          </w:p>
          <w:p w14:paraId="46265E90" w14:textId="20E803AB" w:rsidR="00C6751B" w:rsidRPr="00BD4BE9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filmowych i audio</w:t>
            </w:r>
          </w:p>
        </w:tc>
        <w:tc>
          <w:tcPr>
            <w:tcW w:w="1169" w:type="dxa"/>
          </w:tcPr>
          <w:p w14:paraId="6D7C5935" w14:textId="131CDD13" w:rsidR="00C6751B" w:rsidRPr="00B24279" w:rsidRDefault="00C97D6C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0</w:t>
            </w:r>
            <w:r w:rsidR="00D11C62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9.</w:t>
            </w: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134" w:type="dxa"/>
          </w:tcPr>
          <w:p w14:paraId="56773D50" w14:textId="49F5DA62" w:rsidR="00C6751B" w:rsidRPr="00B24279" w:rsidRDefault="00C6751B" w:rsidP="00C97D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4A9C13AC" w:rsidR="00C6751B" w:rsidRPr="00B24279" w:rsidRDefault="000E414F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24279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  <w:tr w:rsidR="002B24C4" w:rsidRPr="002B50C0" w14:paraId="54B69EE5" w14:textId="77777777" w:rsidTr="00C6751B">
        <w:tc>
          <w:tcPr>
            <w:tcW w:w="2937" w:type="dxa"/>
          </w:tcPr>
          <w:p w14:paraId="6BEEB9C7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proofErr w:type="spellStart"/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Zdigitalizowane</w:t>
            </w:r>
            <w:proofErr w:type="spellEnd"/>
            <w:r w:rsidRPr="002B24C4">
              <w:rPr>
                <w:rFonts w:asciiTheme="majorHAnsi" w:hAnsiTheme="majorHAnsi" w:cstheme="majorHAnsi"/>
                <w:sz w:val="19"/>
                <w:szCs w:val="19"/>
              </w:rPr>
              <w:t xml:space="preserve"> materiały</w:t>
            </w:r>
          </w:p>
          <w:p w14:paraId="4059E51A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filmowe i okołofilmowe</w:t>
            </w:r>
          </w:p>
          <w:p w14:paraId="48C50F95" w14:textId="53B7002B" w:rsidR="002B24C4" w:rsidRPr="00BD4BE9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będące w posiadaniu FINA</w:t>
            </w:r>
          </w:p>
        </w:tc>
        <w:tc>
          <w:tcPr>
            <w:tcW w:w="1169" w:type="dxa"/>
          </w:tcPr>
          <w:p w14:paraId="4AF3A05E" w14:textId="59C421D0" w:rsidR="002B24C4" w:rsidRPr="00B24279" w:rsidRDefault="00C97D6C" w:rsidP="00C6751B">
            <w:pPr>
              <w:ind w:left="44"/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</w:pP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0</w:t>
            </w:r>
            <w:r w:rsidR="00D11C62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9.</w:t>
            </w: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134" w:type="dxa"/>
          </w:tcPr>
          <w:p w14:paraId="7F5C1CCC" w14:textId="77777777" w:rsidR="002B24C4" w:rsidRPr="00B24279" w:rsidRDefault="002B24C4" w:rsidP="000E414F">
            <w:pPr>
              <w:ind w:left="44"/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</w:pPr>
          </w:p>
        </w:tc>
        <w:tc>
          <w:tcPr>
            <w:tcW w:w="4394" w:type="dxa"/>
          </w:tcPr>
          <w:p w14:paraId="0BC9B879" w14:textId="5D6BC29C" w:rsidR="002B24C4" w:rsidRPr="00B24279" w:rsidRDefault="00C97D6C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24279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DD3782">
        <w:tc>
          <w:tcPr>
            <w:tcW w:w="2547" w:type="dxa"/>
          </w:tcPr>
          <w:p w14:paraId="688E0F2E" w14:textId="77777777" w:rsidR="00C97D6C" w:rsidRPr="00C97D6C" w:rsidRDefault="00C97D6C" w:rsidP="00C97D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97D6C">
              <w:rPr>
                <w:rFonts w:asciiTheme="majorHAnsi" w:hAnsiTheme="majorHAnsi" w:cstheme="majorHAnsi"/>
                <w:sz w:val="19"/>
                <w:szCs w:val="19"/>
              </w:rPr>
              <w:t>Kompletna linia technologiczna renowacji, rekonstrukcji i digitalizacji zasobów</w:t>
            </w:r>
          </w:p>
          <w:p w14:paraId="20B36869" w14:textId="3028000E" w:rsidR="00A86449" w:rsidRPr="00000CDA" w:rsidRDefault="00C97D6C" w:rsidP="00C97D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97D6C">
              <w:rPr>
                <w:rFonts w:asciiTheme="majorHAnsi" w:hAnsiTheme="majorHAnsi" w:cstheme="majorHAnsi"/>
                <w:sz w:val="19"/>
                <w:szCs w:val="19"/>
              </w:rPr>
              <w:t>FINA.</w:t>
            </w: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</w:p>
        </w:tc>
        <w:tc>
          <w:tcPr>
            <w:tcW w:w="1701" w:type="dxa"/>
          </w:tcPr>
          <w:p w14:paraId="1DB94B1B" w14:textId="0110112E" w:rsidR="00A86449" w:rsidRPr="00000CDA" w:rsidRDefault="00BD4BE9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1843" w:type="dxa"/>
          </w:tcPr>
          <w:p w14:paraId="6882FECF" w14:textId="0191D2CB" w:rsidR="004C1D48" w:rsidRPr="00000CDA" w:rsidRDefault="004C1D48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59DD5720" w14:textId="4E51A13A" w:rsidR="00650CFF" w:rsidRP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650CFF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1B645645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734E6144" w14:textId="1DE83480" w:rsidR="00650CFF" w:rsidRPr="00BD4BE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po instalacji materiały zeskanowane będą zarządzane i przechowywane przez CK. W realizacji.</w:t>
            </w:r>
          </w:p>
          <w:p w14:paraId="43CDFE6D" w14:textId="20F6637E" w:rsidR="004C1D48" w:rsidRPr="00000CDA" w:rsidRDefault="004C1D48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1E11283F" w14:textId="77777777" w:rsidTr="00DD3782">
        <w:tc>
          <w:tcPr>
            <w:tcW w:w="2547" w:type="dxa"/>
          </w:tcPr>
          <w:p w14:paraId="2CCD45B0" w14:textId="77777777" w:rsidR="008F3F2C" w:rsidRPr="008F3F2C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Przestrzeń dyskowa wysokiej dostępności wraz z niezbędną infrastrukturą i</w:t>
            </w:r>
          </w:p>
          <w:p w14:paraId="5DF058A7" w14:textId="59F72DDA" w:rsidR="00C97D6C" w:rsidRPr="00000CDA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oprogramowaniem, służąca do przechowywania zasobów FINA.</w:t>
            </w:r>
          </w:p>
        </w:tc>
        <w:tc>
          <w:tcPr>
            <w:tcW w:w="1701" w:type="dxa"/>
          </w:tcPr>
          <w:p w14:paraId="6885D941" w14:textId="347E1472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07-2022</w:t>
            </w:r>
          </w:p>
        </w:tc>
        <w:tc>
          <w:tcPr>
            <w:tcW w:w="1843" w:type="dxa"/>
          </w:tcPr>
          <w:p w14:paraId="71EC839A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5D4F2955" w14:textId="77777777" w:rsidR="00650CFF" w:rsidRPr="00A5645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40F1987E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0F73E1DC" w14:textId="3B597833" w:rsidR="00650CFF" w:rsidRPr="00BD4BE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 przestrzeń dyskowa będzie w części zarządzana przez CK. W realizacji. Wskazana tu data wyprzedza datę podpisania umowy, tym samym nie była możliwa do osiągnięcia.</w:t>
            </w:r>
          </w:p>
          <w:p w14:paraId="1981A7DA" w14:textId="4190CCF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05853159" w14:textId="77777777" w:rsidTr="00DD3782">
        <w:tc>
          <w:tcPr>
            <w:tcW w:w="2547" w:type="dxa"/>
          </w:tcPr>
          <w:p w14:paraId="17968186" w14:textId="3248A8BF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Przeszkoleni administratorzy i moderatorzy oraz pracownicy obsługi</w:t>
            </w:r>
          </w:p>
        </w:tc>
        <w:tc>
          <w:tcPr>
            <w:tcW w:w="1701" w:type="dxa"/>
          </w:tcPr>
          <w:p w14:paraId="03F3A995" w14:textId="58052774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06-2022</w:t>
            </w:r>
          </w:p>
        </w:tc>
        <w:tc>
          <w:tcPr>
            <w:tcW w:w="1843" w:type="dxa"/>
          </w:tcPr>
          <w:p w14:paraId="35BD5993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7C978AAB" w14:textId="77777777" w:rsidR="00650CFF" w:rsidRPr="00A5645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5CAFAF97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1D27D3BA" w14:textId="77777777" w:rsidR="00D07625" w:rsidRPr="00BD4BE9" w:rsidRDefault="00650CFF" w:rsidP="00D07625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W realizacji.</w:t>
            </w:r>
            <w:r w:rsidR="00D07625">
              <w:rPr>
                <w:rFonts w:asciiTheme="majorHAnsi" w:hAnsiTheme="majorHAnsi" w:cstheme="majorHAnsi"/>
                <w:sz w:val="19"/>
                <w:szCs w:val="19"/>
              </w:rPr>
              <w:t xml:space="preserve"> Wskazana tu data wyprzedza datę </w:t>
            </w:r>
            <w:bookmarkStart w:id="4" w:name="_Hlk120783891"/>
            <w:r w:rsidR="00D07625">
              <w:rPr>
                <w:rFonts w:asciiTheme="majorHAnsi" w:hAnsiTheme="majorHAnsi" w:cstheme="majorHAnsi"/>
                <w:sz w:val="19"/>
                <w:szCs w:val="19"/>
              </w:rPr>
              <w:t>podpisania umowy, tym samym nie była możliwa do osiągnięcia.</w:t>
            </w:r>
          </w:p>
          <w:bookmarkEnd w:id="4"/>
          <w:p w14:paraId="5AF01C3B" w14:textId="1BF2546C" w:rsidR="00650CFF" w:rsidRPr="00BD4BE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C2228D4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77C2641E" w14:textId="77777777" w:rsidTr="00DD3782">
        <w:tc>
          <w:tcPr>
            <w:tcW w:w="2547" w:type="dxa"/>
          </w:tcPr>
          <w:p w14:paraId="58E5B2D9" w14:textId="1E74B79C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System ewidencji i dystrybucji zbiorów FINA</w:t>
            </w:r>
          </w:p>
        </w:tc>
        <w:tc>
          <w:tcPr>
            <w:tcW w:w="1701" w:type="dxa"/>
          </w:tcPr>
          <w:p w14:paraId="7F0B079E" w14:textId="4AF85B34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06-2022</w:t>
            </w:r>
          </w:p>
        </w:tc>
        <w:tc>
          <w:tcPr>
            <w:tcW w:w="1843" w:type="dxa"/>
          </w:tcPr>
          <w:p w14:paraId="653041F7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2A68A9F0" w14:textId="77777777" w:rsidR="00D07625" w:rsidRPr="00A56459" w:rsidRDefault="00D07625" w:rsidP="00D07625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0C4C2911" w14:textId="77777777" w:rsidR="00D07625" w:rsidRDefault="00D07625" w:rsidP="00D07625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60D03296" w14:textId="3FF75404" w:rsidR="00D07625" w:rsidRPr="00BD4BE9" w:rsidRDefault="00D07625" w:rsidP="00D07625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Modernizacja istniejącego CK,  w realizacji. Wskazana tu data wyprzeda datę  podpisania umowy, tym samym nie była możliwa do osiągnięcia.</w:t>
            </w:r>
          </w:p>
          <w:p w14:paraId="075F8D75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AD74FC" w:rsidRPr="002B50C0" w14:paraId="10A4E408" w14:textId="77777777" w:rsidTr="00DD3782">
        <w:tc>
          <w:tcPr>
            <w:tcW w:w="2547" w:type="dxa"/>
          </w:tcPr>
          <w:p w14:paraId="2B82F596" w14:textId="252992F2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Zmodyfikowany Centralny katalog FINA</w:t>
            </w:r>
          </w:p>
        </w:tc>
        <w:tc>
          <w:tcPr>
            <w:tcW w:w="1701" w:type="dxa"/>
          </w:tcPr>
          <w:p w14:paraId="5A1433FD" w14:textId="56B08A3F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41B491A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0D25D697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7FA60C55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35D03C45" w14:textId="22F9AEC8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Modernizacja istniejącego CK,  w realizacji. </w:t>
            </w:r>
          </w:p>
        </w:tc>
      </w:tr>
      <w:tr w:rsidR="00AD74FC" w:rsidRPr="002B50C0" w14:paraId="137508D8" w14:textId="77777777" w:rsidTr="00DD3782">
        <w:tc>
          <w:tcPr>
            <w:tcW w:w="2547" w:type="dxa"/>
          </w:tcPr>
          <w:p w14:paraId="621A149F" w14:textId="7BBE00FC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Zmodyfikowany system Ninateka</w:t>
            </w:r>
          </w:p>
        </w:tc>
        <w:tc>
          <w:tcPr>
            <w:tcW w:w="1701" w:type="dxa"/>
          </w:tcPr>
          <w:p w14:paraId="1D95F606" w14:textId="31C68F49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1D0C1674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73C6248C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AD74FC" w:rsidRPr="002B50C0" w14:paraId="3AA478C6" w14:textId="77777777" w:rsidTr="00DD3782">
        <w:tc>
          <w:tcPr>
            <w:tcW w:w="2547" w:type="dxa"/>
          </w:tcPr>
          <w:p w14:paraId="383523FD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API SEIDZ. Interface programowania aplikacji służący do komunikowania się i</w:t>
            </w:r>
          </w:p>
          <w:p w14:paraId="69B2658B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wymiany danych pomiędzy systemu Ewidencji i Dystrybucji Zbiorów a FINA, a</w:t>
            </w:r>
          </w:p>
          <w:p w14:paraId="32E13442" w14:textId="7BEE6E05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nowobudowanym portalem FINA.</w:t>
            </w:r>
          </w:p>
        </w:tc>
        <w:tc>
          <w:tcPr>
            <w:tcW w:w="1701" w:type="dxa"/>
          </w:tcPr>
          <w:p w14:paraId="049E8EA3" w14:textId="1D625A24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09-2023</w:t>
            </w:r>
          </w:p>
        </w:tc>
        <w:tc>
          <w:tcPr>
            <w:tcW w:w="1843" w:type="dxa"/>
          </w:tcPr>
          <w:p w14:paraId="51D2C1B4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3EBF9EC2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583A45A7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1D5E02F7" w14:textId="4E8EF4F4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3. Aktualny status powiązania: Modernizacja istniejącego CK,  w realizacji.</w:t>
            </w:r>
          </w:p>
        </w:tc>
      </w:tr>
      <w:tr w:rsidR="00AD74FC" w:rsidRPr="002B50C0" w14:paraId="09F258A7" w14:textId="77777777" w:rsidTr="00DD3782">
        <w:tc>
          <w:tcPr>
            <w:tcW w:w="2547" w:type="dxa"/>
          </w:tcPr>
          <w:p w14:paraId="3B6B7B4E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API CK. Interface programowania aplikacji służący do komunikowania się i</w:t>
            </w:r>
          </w:p>
          <w:p w14:paraId="25662E89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wymiany danych pomiędzy modyfikowanym systemem Centralnego Katalogu</w:t>
            </w:r>
          </w:p>
          <w:p w14:paraId="49F3F8A9" w14:textId="5C141762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FINA, a nowobudowanym portalem FINA.</w:t>
            </w:r>
          </w:p>
        </w:tc>
        <w:tc>
          <w:tcPr>
            <w:tcW w:w="1701" w:type="dxa"/>
          </w:tcPr>
          <w:p w14:paraId="2F97521F" w14:textId="5CD7637D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B364A39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17022CEB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4981EC77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4CCA5A2D" w14:textId="18597ACF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Modernizacja istniejącego CK,  w realizacji.</w:t>
            </w:r>
          </w:p>
        </w:tc>
      </w:tr>
      <w:tr w:rsidR="00AD74FC" w:rsidRPr="002B50C0" w14:paraId="74DC386A" w14:textId="77777777" w:rsidTr="00DD3782">
        <w:tc>
          <w:tcPr>
            <w:tcW w:w="2547" w:type="dxa"/>
          </w:tcPr>
          <w:p w14:paraId="4FB93B2A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API NINATEKA Interface programowania aplikacji służący do komunikowania</w:t>
            </w:r>
          </w:p>
          <w:p w14:paraId="101F9B71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się i wymiany danych pomiędzy modyfikowanym portalem Ninateka, a</w:t>
            </w:r>
          </w:p>
          <w:p w14:paraId="45281213" w14:textId="279B0815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nowobudowanym portalem FINA.</w:t>
            </w:r>
          </w:p>
        </w:tc>
        <w:tc>
          <w:tcPr>
            <w:tcW w:w="1701" w:type="dxa"/>
          </w:tcPr>
          <w:p w14:paraId="2D4A29F0" w14:textId="761C7A0B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11379729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1CAEB180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AD74FC" w:rsidRPr="002B50C0" w14:paraId="22D11B57" w14:textId="77777777" w:rsidTr="00DD3782">
        <w:tc>
          <w:tcPr>
            <w:tcW w:w="2547" w:type="dxa"/>
          </w:tcPr>
          <w:p w14:paraId="35250D82" w14:textId="77777777" w:rsidR="00AD74FC" w:rsidRPr="00CB31C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API NINATEKA Interface programowania aplikacji służący do komunikowania</w:t>
            </w:r>
          </w:p>
          <w:p w14:paraId="16FC2E68" w14:textId="02451EE0" w:rsidR="00AD74FC" w:rsidRPr="00CB31CA" w:rsidRDefault="00AD74FC" w:rsidP="00AD74FC">
            <w:pPr>
              <w:rPr>
                <w:rFonts w:ascii="Arial" w:hAnsi="Arial" w:cs="Arial"/>
                <w:sz w:val="20"/>
                <w:szCs w:val="20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się i wymiany danych pomiędzy nowobudowanym portalem FINA a modyfikowanym portalem Ninateka</w:t>
            </w:r>
          </w:p>
        </w:tc>
        <w:tc>
          <w:tcPr>
            <w:tcW w:w="1701" w:type="dxa"/>
          </w:tcPr>
          <w:p w14:paraId="638D0087" w14:textId="46CEAB7D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335A3673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26E7B9D6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AD74FC" w:rsidRPr="002B50C0" w14:paraId="269979FC" w14:textId="77777777" w:rsidTr="00CB31CA">
        <w:tc>
          <w:tcPr>
            <w:tcW w:w="2547" w:type="dxa"/>
          </w:tcPr>
          <w:p w14:paraId="3884B2B7" w14:textId="77777777" w:rsidR="00AD74FC" w:rsidRPr="00BD4BE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56E00">
              <w:rPr>
                <w:rFonts w:asciiTheme="majorHAnsi" w:hAnsiTheme="majorHAnsi" w:cstheme="majorHAnsi"/>
                <w:sz w:val="19"/>
                <w:szCs w:val="19"/>
              </w:rPr>
              <w:t xml:space="preserve">Portal </w:t>
            </w:r>
            <w:proofErr w:type="spellStart"/>
            <w:r w:rsidRPr="00C56E00">
              <w:rPr>
                <w:rFonts w:asciiTheme="majorHAnsi" w:hAnsiTheme="majorHAnsi" w:cstheme="majorHAnsi"/>
                <w:sz w:val="19"/>
                <w:szCs w:val="19"/>
              </w:rPr>
              <w:t>multiplatformtowy</w:t>
            </w:r>
            <w:proofErr w:type="spellEnd"/>
            <w:r w:rsidRPr="00C56E00">
              <w:rPr>
                <w:rFonts w:asciiTheme="majorHAnsi" w:hAnsiTheme="majorHAnsi" w:cstheme="majorHAnsi"/>
                <w:sz w:val="19"/>
                <w:szCs w:val="19"/>
              </w:rPr>
              <w:t xml:space="preserve"> obsługujący interesariuszy i agregujący zasoby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C56E00">
              <w:rPr>
                <w:rFonts w:asciiTheme="majorHAnsi" w:hAnsiTheme="majorHAnsi" w:cstheme="majorHAnsi"/>
                <w:sz w:val="19"/>
                <w:szCs w:val="19"/>
              </w:rPr>
              <w:t>FINA.</w:t>
            </w:r>
          </w:p>
        </w:tc>
        <w:tc>
          <w:tcPr>
            <w:tcW w:w="1701" w:type="dxa"/>
          </w:tcPr>
          <w:p w14:paraId="55C8F411" w14:textId="77777777" w:rsidR="00AD74FC" w:rsidRPr="00141A92" w:rsidRDefault="00AD74FC" w:rsidP="00AD74F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15.10.2023</w:t>
            </w:r>
          </w:p>
          <w:p w14:paraId="194804FF" w14:textId="77777777" w:rsidR="00AD74FC" w:rsidRPr="00141A92" w:rsidRDefault="00AD74FC" w:rsidP="00AD74F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43" w:type="dxa"/>
          </w:tcPr>
          <w:p w14:paraId="7AF475C9" w14:textId="77777777" w:rsidR="00AD74FC" w:rsidRPr="00141A92" w:rsidRDefault="00AD74FC" w:rsidP="00AD74F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73A28DFD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1. System Kronik@</w:t>
            </w:r>
          </w:p>
          <w:p w14:paraId="3E2E08E3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wspieranie</w:t>
            </w:r>
          </w:p>
          <w:p w14:paraId="0717CE8D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</w:p>
          <w:p w14:paraId="375BA1C8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515A5617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1. Biblioteki Cyfrowe (</w:t>
            </w:r>
            <w:proofErr w:type="spellStart"/>
            <w:r>
              <w:rPr>
                <w:rFonts w:asciiTheme="majorHAnsi" w:hAnsiTheme="majorHAnsi" w:cstheme="majorHAnsi"/>
                <w:sz w:val="19"/>
                <w:szCs w:val="19"/>
              </w:rPr>
              <w:t>Europena</w:t>
            </w:r>
            <w:proofErr w:type="spellEnd"/>
            <w:r>
              <w:rPr>
                <w:rFonts w:asciiTheme="majorHAnsi" w:hAnsiTheme="majorHAnsi" w:cstheme="majorHAnsi"/>
                <w:sz w:val="19"/>
                <w:szCs w:val="19"/>
              </w:rPr>
              <w:t>, Szukaj w archiwach)</w:t>
            </w:r>
          </w:p>
          <w:p w14:paraId="11A5816E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wspieranie</w:t>
            </w:r>
          </w:p>
          <w:p w14:paraId="156320F8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</w:t>
            </w:r>
          </w:p>
          <w:p w14:paraId="16F492ED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FB556DA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2AD1D159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4E59093D" w14:textId="77777777" w:rsidR="00AD74FC" w:rsidRPr="00BD4BE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</w:p>
          <w:p w14:paraId="30BB903E" w14:textId="77777777" w:rsidR="00AD74FC" w:rsidRPr="00BD4BE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6BD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52"/>
        <w:gridCol w:w="1497"/>
        <w:gridCol w:w="1747"/>
        <w:gridCol w:w="3685"/>
      </w:tblGrid>
      <w:tr w:rsidR="00322614" w:rsidRPr="002B50C0" w14:paraId="1581B854" w14:textId="77777777" w:rsidTr="00766E36">
        <w:trPr>
          <w:tblHeader/>
        </w:trPr>
        <w:tc>
          <w:tcPr>
            <w:tcW w:w="28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47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70331" w:rsidRPr="00B9142B" w14:paraId="6408AB05" w14:textId="77777777" w:rsidTr="00766E36">
        <w:trPr>
          <w:trHeight w:val="725"/>
        </w:trPr>
        <w:tc>
          <w:tcPr>
            <w:tcW w:w="2852" w:type="dxa"/>
          </w:tcPr>
          <w:p w14:paraId="77157D29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Inflacja, wzrost kosztów bezpośrednich oraz wynagrodzeń- Wzrost inflacji / kosztów zatrudnienia wyższy niż zakładany </w:t>
            </w:r>
          </w:p>
        </w:tc>
        <w:tc>
          <w:tcPr>
            <w:tcW w:w="1497" w:type="dxa"/>
          </w:tcPr>
          <w:p w14:paraId="0E6F7EF7" w14:textId="77777777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47" w:type="dxa"/>
          </w:tcPr>
          <w:p w14:paraId="666680F3" w14:textId="77777777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53BDE536" w14:textId="2061242E" w:rsidR="00E35748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 - </w:t>
            </w:r>
            <w:r w:rsidR="00E3574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Zaobserwowano wzrost cen sprzętu komputerowego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7ACD0D4B" w14:textId="77777777" w:rsidR="00BE5FD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2.Spodziewane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w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odpowiedzi przyjęto założenie o możliwym większym zaangażowaniu finansowym 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FINA w zakupy sprzętu w celu osiągnięcia celów projektu</w:t>
            </w:r>
            <w:r w:rsidR="00A8791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 Ryzyko nie miało wpływu na KPI projektu.</w:t>
            </w:r>
          </w:p>
          <w:p w14:paraId="056DE577" w14:textId="6A1DF958" w:rsidR="009228BF" w:rsidRPr="009228BF" w:rsidRDefault="009228BF" w:rsidP="00DD378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 w:rsidR="00AD74F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Wzrost ryzyka</w:t>
            </w:r>
          </w:p>
        </w:tc>
      </w:tr>
      <w:tr w:rsidR="00870331" w:rsidRPr="00B9142B" w14:paraId="218B93E9" w14:textId="77777777" w:rsidTr="00766E36">
        <w:trPr>
          <w:trHeight w:val="725"/>
        </w:trPr>
        <w:tc>
          <w:tcPr>
            <w:tcW w:w="2852" w:type="dxa"/>
          </w:tcPr>
          <w:p w14:paraId="3B95BFC6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Opóźnienie w procesie weryfikacji dokumentacji aplikacyjnej oraz podpisywania umowy o dofinansowanie, skutkujące nierozpoczęciem Projektu w założonym terminie</w:t>
            </w:r>
          </w:p>
        </w:tc>
        <w:tc>
          <w:tcPr>
            <w:tcW w:w="1497" w:type="dxa"/>
          </w:tcPr>
          <w:p w14:paraId="7AEAEA6A" w14:textId="3634DA4F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</w:t>
            </w:r>
            <w:r w:rsidR="0006114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47" w:type="dxa"/>
          </w:tcPr>
          <w:p w14:paraId="212FDC65" w14:textId="3814DC1F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2EDDD7B3" w14:textId="77777777" w:rsidR="00DD3782" w:rsidRPr="003B6BDE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</w:t>
            </w: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. Podejmowane działania zarządcze: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61149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 – umowę podpisano obustronnie dopiero w lipcu 2022 r. </w:t>
            </w:r>
          </w:p>
          <w:p w14:paraId="5059B891" w14:textId="77777777" w:rsidR="00870331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w</w:t>
            </w:r>
            <w:r w:rsidR="00870331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celu minimalizacji ryzyka zapewniono niezwłoczne dostarczanie niezbędnych dokumentów do podpisania umowy o dofinansowanie oraz utrzymano stały kontakt z instytucją finansującą.</w:t>
            </w:r>
            <w:r w:rsidR="00BE5FD5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Działania związane z cyfryzacją nośników rozpoczęto już w kwietniu z momentem złożenia wniosku, co rozpoczęło proces kwalifikowalności kosztów.</w:t>
            </w:r>
            <w:r w:rsidR="00A8791C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Ryzyko nie miało wpływu na KPI projektu.</w:t>
            </w:r>
          </w:p>
          <w:p w14:paraId="4426DA25" w14:textId="06C308F4" w:rsidR="00AD74FC" w:rsidRPr="00DD3782" w:rsidRDefault="00AD74FC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5318982B" w14:textId="77777777" w:rsidTr="00766E36">
        <w:trPr>
          <w:trHeight w:val="725"/>
        </w:trPr>
        <w:tc>
          <w:tcPr>
            <w:tcW w:w="2852" w:type="dxa"/>
          </w:tcPr>
          <w:p w14:paraId="02B61CA7" w14:textId="4015FF13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projektowe: niewłaściwie oszacowane koszty Projektu</w:t>
            </w:r>
          </w:p>
        </w:tc>
        <w:tc>
          <w:tcPr>
            <w:tcW w:w="1497" w:type="dxa"/>
          </w:tcPr>
          <w:p w14:paraId="1F75DF54" w14:textId="040C0CCF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080556E3" w14:textId="1989A64C" w:rsidR="00870331" w:rsidRPr="00C665A5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54F1149F" w14:textId="5305DA90" w:rsidR="00DD3782" w:rsidRPr="00C665A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E5FD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AD74F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 przypadku wystąpienia, konieczna będzie aktualizacja budżetu i rezygnacja z działań, które nie są kluczowe dla realizacji projektu.</w:t>
            </w:r>
          </w:p>
          <w:p w14:paraId="52294864" w14:textId="77777777" w:rsidR="00AD74FC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w</w:t>
            </w:r>
            <w:r w:rsidR="00870331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celu minimalizacji ryzyka dokonano analizy rynku i zbadano poziom cen na usługi realizowane w Projekcie.</w:t>
            </w:r>
          </w:p>
          <w:p w14:paraId="4FE303E0" w14:textId="5F86E353" w:rsidR="00870331" w:rsidRPr="00C665A5" w:rsidRDefault="00AD74FC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 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12EFFD5B" w14:textId="77777777" w:rsidTr="00766E36">
        <w:trPr>
          <w:trHeight w:val="725"/>
        </w:trPr>
        <w:tc>
          <w:tcPr>
            <w:tcW w:w="2852" w:type="dxa"/>
          </w:tcPr>
          <w:p w14:paraId="719283C2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administracyjne i ryzyko z udzieleniem zamówień:</w:t>
            </w:r>
          </w:p>
          <w:p w14:paraId="1CD59706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Opóźnienia w zamówieniach dotyczących Projektu</w:t>
            </w:r>
          </w:p>
        </w:tc>
        <w:tc>
          <w:tcPr>
            <w:tcW w:w="1497" w:type="dxa"/>
          </w:tcPr>
          <w:p w14:paraId="490F8A3C" w14:textId="5657B139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7436FD74" w14:textId="15C43A41" w:rsidR="00870331" w:rsidRPr="00C665A5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2ECEDEA1" w14:textId="6E944E3F" w:rsidR="00DD3782" w:rsidRPr="00C665A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665A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wystąpiło. Podjęto decyzję o zatrudnieniu nowych osób do biura zamówień publicznych FINA, oddelegowanych do projektu.</w:t>
            </w:r>
          </w:p>
          <w:p w14:paraId="64D0A925" w14:textId="77777777" w:rsidR="00DD613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C665A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odciążenie istniejącego zespołu, podział prac pomiędzy nowych i dotychczasowych pracowników.</w:t>
            </w:r>
          </w:p>
          <w:p w14:paraId="7CA64D4A" w14:textId="4B35AA3C" w:rsidR="00870331" w:rsidRPr="00C665A5" w:rsidRDefault="00DD6135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0BE716B1" w14:textId="77777777" w:rsidTr="00766E36">
        <w:trPr>
          <w:trHeight w:val="725"/>
        </w:trPr>
        <w:tc>
          <w:tcPr>
            <w:tcW w:w="2852" w:type="dxa"/>
          </w:tcPr>
          <w:p w14:paraId="1BD74E13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operacyjne i finansowe:</w:t>
            </w:r>
          </w:p>
          <w:p w14:paraId="2DDAE35B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wzrost kosztów operacyjnych związanych z rozbudową wydajności środowiska IT oraz zwiększaniem poziomu zabezpieczeń</w:t>
            </w:r>
          </w:p>
        </w:tc>
        <w:tc>
          <w:tcPr>
            <w:tcW w:w="1497" w:type="dxa"/>
          </w:tcPr>
          <w:p w14:paraId="4150D33B" w14:textId="446DE65B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47" w:type="dxa"/>
          </w:tcPr>
          <w:p w14:paraId="54C4489D" w14:textId="4F2E346D" w:rsidR="00870331" w:rsidRPr="00E77678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5DECFFD9" w14:textId="77777777" w:rsidR="009228BF" w:rsidRDefault="00DD3782" w:rsidP="00117C07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="00C665A5"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665A5" w:rsidRPr="009228BF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wystąpiło, podjęto ponowną analizę </w:t>
            </w:r>
            <w:r w:rsidR="00E77678" w:rsidRPr="009228BF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potrzeb i możliwości</w:t>
            </w:r>
          </w:p>
          <w:p w14:paraId="2AC34307" w14:textId="77777777" w:rsidR="00870331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opracowano nowy kosztorys działań IT, przedstawiono do oceny przez CPPC</w:t>
            </w:r>
          </w:p>
          <w:p w14:paraId="09228222" w14:textId="1FEF3810" w:rsidR="00DD6135" w:rsidRPr="00E77678" w:rsidRDefault="00DD6135" w:rsidP="00117C07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767CD837" w14:textId="77777777" w:rsidTr="00766E36">
        <w:trPr>
          <w:trHeight w:val="725"/>
        </w:trPr>
        <w:tc>
          <w:tcPr>
            <w:tcW w:w="2852" w:type="dxa"/>
          </w:tcPr>
          <w:p w14:paraId="3B5E2A97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Problemy podczas rekrutacji odpowiednio doświadczonych pracowników do realizacji zadań projektowych</w:t>
            </w:r>
          </w:p>
        </w:tc>
        <w:tc>
          <w:tcPr>
            <w:tcW w:w="1497" w:type="dxa"/>
          </w:tcPr>
          <w:p w14:paraId="2694B5BA" w14:textId="09309300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20C765D" w14:textId="77777777" w:rsidR="00870331" w:rsidRPr="00E77678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2369C01F" w14:textId="76BDAEB0" w:rsidR="00DD6135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Ryzko</w:t>
            </w:r>
            <w:proofErr w:type="spellEnd"/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nie wystąpiło </w:t>
            </w:r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. W celu minimalizacji FINA </w:t>
            </w:r>
            <w:proofErr w:type="spellStart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zaczęłą</w:t>
            </w:r>
            <w:proofErr w:type="spellEnd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pozyskiwać współpracowników zamykanego właśnie projektu </w:t>
            </w:r>
            <w:proofErr w:type="spellStart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cyfryzacyjnego</w:t>
            </w:r>
            <w:proofErr w:type="spellEnd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Kronik@</w:t>
            </w:r>
          </w:p>
          <w:p w14:paraId="565F8727" w14:textId="77777777" w:rsidR="00870331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Rekrutacja w projekcie odbywa się w oparciu o doświadczone kadry projektu Kronik@.</w:t>
            </w:r>
          </w:p>
          <w:p w14:paraId="2325A6CD" w14:textId="29D0BF7B" w:rsidR="00DD6135" w:rsidRPr="00E77678" w:rsidRDefault="00DD6135" w:rsidP="00117C07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0C6FDD13" w14:textId="77777777" w:rsidTr="00766E36">
        <w:trPr>
          <w:trHeight w:val="725"/>
        </w:trPr>
        <w:tc>
          <w:tcPr>
            <w:tcW w:w="2852" w:type="dxa"/>
          </w:tcPr>
          <w:p w14:paraId="1B721E48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Opóźniona dostawa sprzętu IT (np. z uwagi na zaburzenia łańcuchów</w:t>
            </w:r>
          </w:p>
          <w:p w14:paraId="040073AC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dostaw ze względu na COVID)</w:t>
            </w:r>
          </w:p>
        </w:tc>
        <w:tc>
          <w:tcPr>
            <w:tcW w:w="1497" w:type="dxa"/>
          </w:tcPr>
          <w:p w14:paraId="206233DA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726BE5AB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53DB9D12" w14:textId="3443B5B0" w:rsidR="00DD3782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766E36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yzyko nie wystąpiło. 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W momencie prowadzenia rozeznania rynku FINA sprawdza także dostępność towarów. </w:t>
            </w:r>
          </w:p>
          <w:p w14:paraId="474D7EB4" w14:textId="77777777" w:rsidR="00766E36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Łańcuchy dostaw działają w dostateczny sposób. </w:t>
            </w:r>
          </w:p>
          <w:p w14:paraId="3056C928" w14:textId="0302994F" w:rsidR="007D326B" w:rsidRPr="00852C70" w:rsidRDefault="007D326B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25D2D6A1" w14:textId="77777777" w:rsidTr="00766E36">
        <w:trPr>
          <w:trHeight w:val="725"/>
        </w:trPr>
        <w:tc>
          <w:tcPr>
            <w:tcW w:w="2852" w:type="dxa"/>
          </w:tcPr>
          <w:p w14:paraId="155041A2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Braki kadrowe w zakresie obsługi</w:t>
            </w:r>
          </w:p>
          <w:p w14:paraId="42F2AC75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linii do digitalizacji, rekonstrukcji</w:t>
            </w:r>
          </w:p>
          <w:p w14:paraId="72CEDEB7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materiału</w:t>
            </w:r>
          </w:p>
        </w:tc>
        <w:tc>
          <w:tcPr>
            <w:tcW w:w="1497" w:type="dxa"/>
          </w:tcPr>
          <w:p w14:paraId="054306FF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7770297E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65626E53" w14:textId="4E3D5331" w:rsidR="00DD3782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jest gotowa rekrutować pracowników z zamykanych właśnie projektów digitalizacyjnych.</w:t>
            </w:r>
          </w:p>
          <w:p w14:paraId="064AD518" w14:textId="77777777" w:rsidR="00766E36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potrzeby FINA gotowa jest przejąć odchodzące zespoły rekonstrukcyjne z TVP</w:t>
            </w:r>
          </w:p>
          <w:p w14:paraId="64FBAAC3" w14:textId="373C640B" w:rsidR="007D326B" w:rsidRPr="00852C70" w:rsidRDefault="007D326B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7475BAFB" w14:textId="77777777" w:rsidTr="00766E36">
        <w:trPr>
          <w:trHeight w:val="725"/>
        </w:trPr>
        <w:tc>
          <w:tcPr>
            <w:tcW w:w="2852" w:type="dxa"/>
          </w:tcPr>
          <w:p w14:paraId="5F0D8215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opracowaniu materiałów z uwagi na ich gorszy niż</w:t>
            </w:r>
          </w:p>
          <w:p w14:paraId="24445B56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zakładany stan</w:t>
            </w:r>
          </w:p>
        </w:tc>
        <w:tc>
          <w:tcPr>
            <w:tcW w:w="1497" w:type="dxa"/>
          </w:tcPr>
          <w:p w14:paraId="6D70C7CF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1AAE3AAD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4E1980E6" w14:textId="5BB7AEC9" w:rsidR="00DD3782" w:rsidRDefault="00DD3782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na razie nie wystąpiło.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Działanie zaradcze: wprowadzenie pracy dwuzmianowej.</w:t>
            </w:r>
          </w:p>
          <w:p w14:paraId="290DB6AC" w14:textId="0E936B1F" w:rsidR="00FE24AA" w:rsidRDefault="00DD3782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w razie wystąpienia FINA zakłada możliwość pracy zmianowej w zespołach </w:t>
            </w:r>
            <w:proofErr w:type="spellStart"/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konserwacyjcnych</w:t>
            </w:r>
            <w:proofErr w:type="spellEnd"/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, digitalizacyjnych i rekonstrukcyjnych.</w:t>
            </w:r>
          </w:p>
          <w:p w14:paraId="48813351" w14:textId="1F9A86F7" w:rsidR="007D326B" w:rsidRPr="00852C70" w:rsidRDefault="007D326B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  <w:p w14:paraId="551DD4B3" w14:textId="062B8122" w:rsidR="00766E36" w:rsidRPr="00852C70" w:rsidRDefault="00766E36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66E36" w:rsidRPr="00254130" w14:paraId="553CD98C" w14:textId="77777777" w:rsidTr="00766E36">
        <w:trPr>
          <w:trHeight w:val="725"/>
        </w:trPr>
        <w:tc>
          <w:tcPr>
            <w:tcW w:w="2852" w:type="dxa"/>
          </w:tcPr>
          <w:p w14:paraId="639314DC" w14:textId="4372E1CE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przygotowaniu</w:t>
            </w:r>
          </w:p>
          <w:p w14:paraId="1C94287F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multiplatformowego</w:t>
            </w:r>
            <w:proofErr w:type="spellEnd"/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portalu</w:t>
            </w:r>
          </w:p>
        </w:tc>
        <w:tc>
          <w:tcPr>
            <w:tcW w:w="1497" w:type="dxa"/>
          </w:tcPr>
          <w:p w14:paraId="7AE24B2D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566B02A5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5A84BB05" w14:textId="77777777" w:rsidR="00B63650" w:rsidRDefault="00DD3782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nie wystąpiło, prace związane z przygotowaniem portalu odbywają się zgodnie z harmonogramem.</w:t>
            </w:r>
          </w:p>
          <w:p w14:paraId="2974EB27" w14:textId="77777777" w:rsidR="00766E36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problemów, FINA zakłada możliwość zatrudnienia dodatkowych programistów do wykonania pracy</w:t>
            </w:r>
          </w:p>
          <w:p w14:paraId="2FD68F1B" w14:textId="689B21E6" w:rsidR="002203A0" w:rsidRPr="00ED254C" w:rsidRDefault="002203A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266A9764" w14:textId="77777777" w:rsidTr="00766E36">
        <w:trPr>
          <w:trHeight w:val="725"/>
        </w:trPr>
        <w:tc>
          <w:tcPr>
            <w:tcW w:w="2852" w:type="dxa"/>
          </w:tcPr>
          <w:p w14:paraId="1A72BF6E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Mniejsze niż zakładane zainteresowanie portalem czy bazą danych filmów</w:t>
            </w:r>
          </w:p>
        </w:tc>
        <w:tc>
          <w:tcPr>
            <w:tcW w:w="1497" w:type="dxa"/>
          </w:tcPr>
          <w:p w14:paraId="3F26A432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4875E5B5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22ED044C" w14:textId="11B2A8DF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2203A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Zakładana możliwość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prowadzenia promocji on-line</w:t>
            </w:r>
          </w:p>
          <w:p w14:paraId="5CA44EA9" w14:textId="297E5044" w:rsidR="00766E36" w:rsidRPr="00ED254C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wystąpienia zakładamy wzmożenie działań promocyjnych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36BEC"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 w:rsidR="00F36BE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6181CEAA" w14:textId="77777777" w:rsidTr="00766E36">
        <w:trPr>
          <w:trHeight w:val="725"/>
        </w:trPr>
        <w:tc>
          <w:tcPr>
            <w:tcW w:w="2852" w:type="dxa"/>
          </w:tcPr>
          <w:p w14:paraId="623EA3AE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 wystarczających zasobów kadrowych do realizacji projektu</w:t>
            </w:r>
          </w:p>
        </w:tc>
        <w:tc>
          <w:tcPr>
            <w:tcW w:w="1497" w:type="dxa"/>
          </w:tcPr>
          <w:p w14:paraId="181A2793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E6CF251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ŚREDIE</w:t>
            </w:r>
          </w:p>
        </w:tc>
        <w:tc>
          <w:tcPr>
            <w:tcW w:w="3685" w:type="dxa"/>
          </w:tcPr>
          <w:p w14:paraId="60A9CBB8" w14:textId="678F56E4" w:rsidR="00B63650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Rozwiązaniem może być rekrutacja osób zaangażowanych w kończące się projekty cyfryzacji archiwów.</w:t>
            </w:r>
          </w:p>
          <w:p w14:paraId="0539252A" w14:textId="77777777" w:rsidR="00766E36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Dla uniknięcia ryzyka FINA rozpoczęła rekrutację pośród kończących swoje zaangażowanie w projekcie Kronik@ programistów i analityków</w:t>
            </w:r>
            <w:r w:rsidR="00766E36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  <w:p w14:paraId="78A80983" w14:textId="7C536EAE" w:rsidR="00F36BEC" w:rsidRPr="00ED254C" w:rsidRDefault="00F36BEC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69B0DFD8" w14:textId="77777777" w:rsidTr="00766E36">
        <w:trPr>
          <w:trHeight w:val="725"/>
        </w:trPr>
        <w:tc>
          <w:tcPr>
            <w:tcW w:w="2852" w:type="dxa"/>
          </w:tcPr>
          <w:p w14:paraId="4BE23523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Przekroczenie harmonogramu realizacji projektu</w:t>
            </w:r>
          </w:p>
        </w:tc>
        <w:tc>
          <w:tcPr>
            <w:tcW w:w="1497" w:type="dxa"/>
          </w:tcPr>
          <w:p w14:paraId="401D5057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F9FDE2A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7AD22468" w14:textId="16152D31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podjęła decyzję o zwiększeniu obsa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dy zespołu Zamówień Publicznych.</w:t>
            </w:r>
          </w:p>
          <w:p w14:paraId="60CB1350" w14:textId="6A53F188" w:rsidR="00766E36" w:rsidRPr="00ED254C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celu uniknięcia ewentualnych opóźnień w zakupach</w:t>
            </w:r>
            <w:r w:rsid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infrastruktury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766E36" w:rsidRPr="00254130" w14:paraId="334A09D5" w14:textId="77777777" w:rsidTr="00766E36">
        <w:trPr>
          <w:trHeight w:val="725"/>
        </w:trPr>
        <w:tc>
          <w:tcPr>
            <w:tcW w:w="2852" w:type="dxa"/>
          </w:tcPr>
          <w:p w14:paraId="41883E01" w14:textId="6ACB94ED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Nieosiągnięcie wskaźników produktu oraz celu projektu</w:t>
            </w:r>
          </w:p>
        </w:tc>
        <w:tc>
          <w:tcPr>
            <w:tcW w:w="1497" w:type="dxa"/>
          </w:tcPr>
          <w:p w14:paraId="22BF92B8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2A6C54F7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36A82AA4" w14:textId="6746559F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minimalizowane przez wprowadzenie systemu monitorowania realizacji </w:t>
            </w:r>
            <w:proofErr w:type="spellStart"/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Jira</w:t>
            </w:r>
            <w:proofErr w:type="spellEnd"/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  <w:p w14:paraId="211EBD1F" w14:textId="4E722693" w:rsidR="00766E36" w:rsidRPr="00852C7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miarę potrzeb, FINA założyła możliwość pracy zmianowej</w:t>
            </w:r>
          </w:p>
        </w:tc>
      </w:tr>
      <w:tr w:rsidR="00766E36" w:rsidRPr="00254130" w14:paraId="33A8989B" w14:textId="77777777" w:rsidTr="00766E36">
        <w:trPr>
          <w:trHeight w:val="725"/>
        </w:trPr>
        <w:tc>
          <w:tcPr>
            <w:tcW w:w="2852" w:type="dxa"/>
          </w:tcPr>
          <w:p w14:paraId="3A67F35E" w14:textId="77777777" w:rsidR="00766E36" w:rsidRPr="00D62724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 wystarczających środków na</w:t>
            </w:r>
          </w:p>
          <w:p w14:paraId="40F01F76" w14:textId="77777777" w:rsidR="00766E36" w:rsidRPr="00D62724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realizację projektu</w:t>
            </w:r>
          </w:p>
        </w:tc>
        <w:tc>
          <w:tcPr>
            <w:tcW w:w="1497" w:type="dxa"/>
          </w:tcPr>
          <w:p w14:paraId="56F3C230" w14:textId="77777777" w:rsidR="00766E36" w:rsidRPr="00D62724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606DA0D9" w14:textId="77777777" w:rsidR="00766E36" w:rsidRPr="00D62724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47388EE1" w14:textId="3350CB1A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62724" w:rsidRPr="00D6272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mitygowane przez regularną weryfikację budżetu projektu.</w:t>
            </w:r>
          </w:p>
          <w:p w14:paraId="3F68D462" w14:textId="02F0C905" w:rsidR="00766E36" w:rsidRPr="00D62724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D62724" w:rsidRPr="00D6272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miarę potrzeb, FINA dopuszcza zwiększenie własnego zaangażowania finansowego w celu realizacji projektu.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992"/>
        <w:gridCol w:w="1559"/>
        <w:gridCol w:w="5102"/>
      </w:tblGrid>
      <w:tr w:rsidR="0091332C" w:rsidRPr="006334BF" w14:paraId="061EEDF1" w14:textId="77777777" w:rsidTr="00E77943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DD378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DD37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DD378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DD37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70331" w:rsidRPr="00B9142B" w14:paraId="33E3990F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E17AA" w14:textId="77777777" w:rsidR="00870331" w:rsidRPr="005A0A14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5A0A1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Zmniejszenie liczby odsłon/odtworzeń w okresie trwałości Projektu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F64" w14:textId="77777777" w:rsidR="00870331" w:rsidRPr="005A0A14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A06BB" w14:textId="77777777" w:rsidR="00870331" w:rsidRPr="005A0A14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10C59" w14:textId="4E34B5A4" w:rsidR="00870331" w:rsidRPr="005A0A14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Wykorzystanie nowych kanałów komunikacji z użytkownikiem końcowym </w:t>
            </w:r>
            <w:r w:rsidR="0006114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, promocja w sieciach społecznościowych, zastosowanie tzw. głębokiej optymalizacji SEO w momencie projektowania serwisu.</w:t>
            </w:r>
          </w:p>
        </w:tc>
      </w:tr>
      <w:tr w:rsidR="00870331" w:rsidRPr="00B9142B" w14:paraId="1891FDB9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AF6A" w14:textId="77777777" w:rsidR="00870331" w:rsidRPr="00D9050F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Wstrzymanie procesu zasilania centralnych repozytorium przez współczesnych i przyszłych twórców, skutkujące powstaniem efektu zamierania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treści i obiektów kultury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D3C9E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B3B55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02616" w14:textId="09A7B7C9" w:rsidR="00870331" w:rsidRPr="00D9050F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Wspólne, ogólnokrajowe działania promujące dobra kultury narodowej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. Archiwum filmowe FINA zawiera kilkadziesiąt tysięcy pozycji. Jego całkowite opracowanie i udostępnienie, nawet przy ograniczonym dopływie nowych materiałów zajmie FINA przynajmniej pół dekady. Tym samym, w przestrzeni publicznej będą się pojawiały wciąż nowe treści. Sukces projektu będzie zachęcał twórców do kontynuacji współpracy z FINA i deponowania tam swoich dzieł. </w:t>
            </w:r>
          </w:p>
        </w:tc>
      </w:tr>
      <w:tr w:rsidR="00870331" w:rsidRPr="00B9142B" w14:paraId="700B9CEB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F72FB" w14:textId="77777777" w:rsidR="00870331" w:rsidRPr="00D9050F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ataków sieciowych m.in. typu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DoS</w:t>
            </w:r>
            <w:proofErr w:type="spellEnd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, utrata lub wyciek treści (YouTube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downloader</w:t>
            </w:r>
            <w:proofErr w:type="spellEnd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), wyciek danych osobowych (FB).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AD9AE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DC186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61F4D" w14:textId="33505E06" w:rsidR="00870331" w:rsidRPr="00D9050F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Wykorzystanie zapory sieciowej nowej generacji, </w:t>
            </w:r>
            <w:r w:rsidR="00000CDA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zapewnienie kopii 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baz danych, stosowanie adekwatnych procedur wewnętrznych</w:t>
            </w: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.</w:t>
            </w:r>
          </w:p>
        </w:tc>
      </w:tr>
      <w:tr w:rsidR="0044629D" w:rsidRPr="00B726C7" w14:paraId="3C47F029" w14:textId="77777777" w:rsidTr="0044629D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6A24" w14:textId="405A3914" w:rsidR="0044629D" w:rsidRPr="00D9050F" w:rsidRDefault="0044629D" w:rsidP="00D9050F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Braki kadrowe w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zakresie obsługi i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administrowania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AE675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ŚREDNIA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7E841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1DC95" w14:textId="066D327C" w:rsidR="0044629D" w:rsidRPr="00D9050F" w:rsidRDefault="00D9050F" w:rsidP="001711B9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proofErr w:type="spellStart"/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Rzyzko</w:t>
            </w:r>
            <w:proofErr w:type="spellEnd"/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 nie wystąpiło. FINA prowadzi aktywną politykę HR w celu pozyskania i utrzymania wykwalifikowanych pracowników</w:t>
            </w:r>
          </w:p>
        </w:tc>
      </w:tr>
      <w:tr w:rsidR="0044629D" w:rsidRPr="00B726C7" w14:paraId="15DED156" w14:textId="77777777" w:rsidTr="0044629D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AC4D" w14:textId="44BAC07A" w:rsidR="0044629D" w:rsidRPr="00D9050F" w:rsidRDefault="0044629D" w:rsidP="00D9050F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Zmniejszenie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finansowego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wsparcia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MKDNiS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EDA44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849CD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9BEEF" w14:textId="4DD4E556" w:rsidR="0044629D" w:rsidRPr="00D9050F" w:rsidRDefault="00D9050F" w:rsidP="001711B9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Ryzyko nie wystąpiło. FINA pozostaje w stałym kontakcie z Ministerstwem, informując o potrzebach związanych z projektem.</w:t>
            </w:r>
          </w:p>
        </w:tc>
      </w:tr>
    </w:tbl>
    <w:p w14:paraId="42A46DD8" w14:textId="77777777" w:rsidR="0044629D" w:rsidRDefault="0044629D" w:rsidP="0044629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659557BF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D5415BA" w14:textId="77777777" w:rsidR="00117C07" w:rsidRPr="00805178" w:rsidRDefault="00117C07" w:rsidP="00117C07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FA2F07F" w14:textId="519E60FA" w:rsidR="00BB059E" w:rsidRPr="00870331" w:rsidRDefault="00BB059E" w:rsidP="0087033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5" w:name="_Hlk18274129"/>
      <w:r w:rsidR="007150A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7150AE" w:rsidRPr="007150AE">
        <w:rPr>
          <w:rFonts w:ascii="Arial" w:hAnsi="Arial" w:cs="Arial"/>
          <w:color w:val="000000" w:themeColor="text1"/>
          <w:sz w:val="18"/>
          <w:szCs w:val="18"/>
        </w:rPr>
        <w:t xml:space="preserve">Tomasz Pisula, Dział Projektów Internetowych, </w:t>
      </w:r>
      <w:hyperlink r:id="rId11" w:history="1">
        <w:r w:rsidR="007150AE" w:rsidRPr="007150AE">
          <w:rPr>
            <w:rStyle w:val="Hipercze"/>
            <w:rFonts w:ascii="Arial" w:hAnsi="Arial" w:cs="Arial"/>
            <w:color w:val="0070C0"/>
            <w:sz w:val="18"/>
            <w:szCs w:val="18"/>
          </w:rPr>
          <w:t>Tomasz.Pisula@fina.gov.pl</w:t>
        </w:r>
      </w:hyperlink>
      <w:r w:rsidR="007150AE" w:rsidRPr="007150AE">
        <w:rPr>
          <w:rFonts w:ascii="Arial" w:hAnsi="Arial" w:cs="Arial"/>
          <w:color w:val="000000" w:themeColor="text1"/>
          <w:sz w:val="18"/>
          <w:szCs w:val="18"/>
        </w:rPr>
        <w:t xml:space="preserve">, tel.: +48 788 266 860 </w:t>
      </w:r>
      <w:bookmarkEnd w:id="5"/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Autor" w:initials="A">
    <w:p w14:paraId="365F95F3" w14:textId="5D8B0758" w:rsidR="001F07D5" w:rsidRDefault="001F07D5">
      <w:pPr>
        <w:pStyle w:val="Tekstkomentarza"/>
      </w:pPr>
      <w:r>
        <w:rPr>
          <w:rStyle w:val="Odwoaniedokomentarza"/>
        </w:rPr>
        <w:annotationRef/>
      </w:r>
      <w:r>
        <w:t>Z jakiego powodu ten fragment został oznaczony kolorem żółtym?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65F95F3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5F95F3" w16cid:durableId="2731B1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4DEFD" w14:textId="77777777" w:rsidR="00DF753B" w:rsidRDefault="00DF753B" w:rsidP="00BB2420">
      <w:pPr>
        <w:spacing w:after="0" w:line="240" w:lineRule="auto"/>
      </w:pPr>
      <w:r>
        <w:separator/>
      </w:r>
    </w:p>
  </w:endnote>
  <w:endnote w:type="continuationSeparator" w:id="0">
    <w:p w14:paraId="601A56CD" w14:textId="77777777" w:rsidR="00DF753B" w:rsidRDefault="00DF753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F8FD776" w:rsidR="00563294" w:rsidRDefault="0056329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6C5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563294" w:rsidRDefault="005632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768A7" w14:textId="77777777" w:rsidR="00DF753B" w:rsidRDefault="00DF753B" w:rsidP="00BB2420">
      <w:pPr>
        <w:spacing w:after="0" w:line="240" w:lineRule="auto"/>
      </w:pPr>
      <w:r>
        <w:separator/>
      </w:r>
    </w:p>
  </w:footnote>
  <w:footnote w:type="continuationSeparator" w:id="0">
    <w:p w14:paraId="488D7813" w14:textId="77777777" w:rsidR="00DF753B" w:rsidRDefault="00DF753B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563294" w:rsidRDefault="00563294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563294" w:rsidRDefault="0056329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C21A3"/>
    <w:multiLevelType w:val="hybridMultilevel"/>
    <w:tmpl w:val="11B2218A"/>
    <w:lvl w:ilvl="0" w:tplc="D1DEE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F7DA3"/>
    <w:multiLevelType w:val="hybridMultilevel"/>
    <w:tmpl w:val="F7F2BF6A"/>
    <w:lvl w:ilvl="0" w:tplc="B61E0A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527BA"/>
    <w:multiLevelType w:val="hybridMultilevel"/>
    <w:tmpl w:val="A74A5DFA"/>
    <w:lvl w:ilvl="0" w:tplc="DD9A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072B60"/>
    <w:multiLevelType w:val="hybridMultilevel"/>
    <w:tmpl w:val="03C88426"/>
    <w:lvl w:ilvl="0" w:tplc="7472B8B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color w:val="auto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7E64BAE"/>
    <w:multiLevelType w:val="hybridMultilevel"/>
    <w:tmpl w:val="D47AD3D0"/>
    <w:lvl w:ilvl="0" w:tplc="FC36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7292C8F"/>
    <w:multiLevelType w:val="hybridMultilevel"/>
    <w:tmpl w:val="44480F56"/>
    <w:lvl w:ilvl="0" w:tplc="5088D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73347040">
    <w:abstractNumId w:val="16"/>
  </w:num>
  <w:num w:numId="2" w16cid:durableId="1432318232">
    <w:abstractNumId w:val="2"/>
  </w:num>
  <w:num w:numId="3" w16cid:durableId="1203666336">
    <w:abstractNumId w:val="25"/>
  </w:num>
  <w:num w:numId="4" w16cid:durableId="774522214">
    <w:abstractNumId w:val="12"/>
  </w:num>
  <w:num w:numId="5" w16cid:durableId="2096512569">
    <w:abstractNumId w:val="21"/>
  </w:num>
  <w:num w:numId="6" w16cid:durableId="467011923">
    <w:abstractNumId w:val="3"/>
  </w:num>
  <w:num w:numId="7" w16cid:durableId="1115490265">
    <w:abstractNumId w:val="19"/>
  </w:num>
  <w:num w:numId="8" w16cid:durableId="869950543">
    <w:abstractNumId w:val="0"/>
  </w:num>
  <w:num w:numId="9" w16cid:durableId="590510504">
    <w:abstractNumId w:val="8"/>
  </w:num>
  <w:num w:numId="10" w16cid:durableId="11150648">
    <w:abstractNumId w:val="5"/>
  </w:num>
  <w:num w:numId="11" w16cid:durableId="115682276">
    <w:abstractNumId w:val="7"/>
  </w:num>
  <w:num w:numId="12" w16cid:durableId="396514139">
    <w:abstractNumId w:val="20"/>
  </w:num>
  <w:num w:numId="13" w16cid:durableId="1561942855">
    <w:abstractNumId w:val="17"/>
  </w:num>
  <w:num w:numId="14" w16cid:durableId="1283222511">
    <w:abstractNumId w:val="1"/>
  </w:num>
  <w:num w:numId="15" w16cid:durableId="307710065">
    <w:abstractNumId w:val="22"/>
  </w:num>
  <w:num w:numId="16" w16cid:durableId="28771607">
    <w:abstractNumId w:val="9"/>
  </w:num>
  <w:num w:numId="17" w16cid:durableId="486945244">
    <w:abstractNumId w:val="15"/>
  </w:num>
  <w:num w:numId="18" w16cid:durableId="1398478602">
    <w:abstractNumId w:val="14"/>
  </w:num>
  <w:num w:numId="19" w16cid:durableId="2013991037">
    <w:abstractNumId w:val="10"/>
  </w:num>
  <w:num w:numId="20" w16cid:durableId="1446080647">
    <w:abstractNumId w:val="23"/>
  </w:num>
  <w:num w:numId="21" w16cid:durableId="109400495">
    <w:abstractNumId w:val="6"/>
  </w:num>
  <w:num w:numId="22" w16cid:durableId="1232618651">
    <w:abstractNumId w:val="11"/>
  </w:num>
  <w:num w:numId="23" w16cid:durableId="252592045">
    <w:abstractNumId w:val="4"/>
  </w:num>
  <w:num w:numId="24" w16cid:durableId="1405372032">
    <w:abstractNumId w:val="24"/>
  </w:num>
  <w:num w:numId="25" w16cid:durableId="1779521994">
    <w:abstractNumId w:val="18"/>
  </w:num>
  <w:num w:numId="26" w16cid:durableId="20406665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CDA"/>
    <w:rsid w:val="00003CB0"/>
    <w:rsid w:val="00006E59"/>
    <w:rsid w:val="00035E9A"/>
    <w:rsid w:val="00043DD9"/>
    <w:rsid w:val="00044D68"/>
    <w:rsid w:val="00047D9D"/>
    <w:rsid w:val="0005304A"/>
    <w:rsid w:val="00055310"/>
    <w:rsid w:val="00061149"/>
    <w:rsid w:val="0006403E"/>
    <w:rsid w:val="0006623B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544E"/>
    <w:rsid w:val="000D270D"/>
    <w:rsid w:val="000E0060"/>
    <w:rsid w:val="000E1828"/>
    <w:rsid w:val="000E414F"/>
    <w:rsid w:val="000E4BF8"/>
    <w:rsid w:val="000F20A9"/>
    <w:rsid w:val="000F307B"/>
    <w:rsid w:val="000F30B9"/>
    <w:rsid w:val="0011693F"/>
    <w:rsid w:val="00117C07"/>
    <w:rsid w:val="00122388"/>
    <w:rsid w:val="00124C3D"/>
    <w:rsid w:val="001309CA"/>
    <w:rsid w:val="00141A92"/>
    <w:rsid w:val="001441D4"/>
    <w:rsid w:val="00145E84"/>
    <w:rsid w:val="0015102C"/>
    <w:rsid w:val="00153381"/>
    <w:rsid w:val="00154867"/>
    <w:rsid w:val="00167D24"/>
    <w:rsid w:val="001711B9"/>
    <w:rsid w:val="00175D72"/>
    <w:rsid w:val="00176FBB"/>
    <w:rsid w:val="00181E97"/>
    <w:rsid w:val="00182A08"/>
    <w:rsid w:val="001A2EF2"/>
    <w:rsid w:val="001C2D74"/>
    <w:rsid w:val="001C71E9"/>
    <w:rsid w:val="001C7FAC"/>
    <w:rsid w:val="001D167C"/>
    <w:rsid w:val="001E0CAC"/>
    <w:rsid w:val="001E16A3"/>
    <w:rsid w:val="001E1DEA"/>
    <w:rsid w:val="001E70FD"/>
    <w:rsid w:val="001E7199"/>
    <w:rsid w:val="001F07D5"/>
    <w:rsid w:val="001F24A0"/>
    <w:rsid w:val="001F67EC"/>
    <w:rsid w:val="0020330A"/>
    <w:rsid w:val="00211692"/>
    <w:rsid w:val="0021681F"/>
    <w:rsid w:val="002170AA"/>
    <w:rsid w:val="002203A0"/>
    <w:rsid w:val="00222CA8"/>
    <w:rsid w:val="00237084"/>
    <w:rsid w:val="00237279"/>
    <w:rsid w:val="00240D69"/>
    <w:rsid w:val="00241B5E"/>
    <w:rsid w:val="00250853"/>
    <w:rsid w:val="00252087"/>
    <w:rsid w:val="00263392"/>
    <w:rsid w:val="00265194"/>
    <w:rsid w:val="00276C00"/>
    <w:rsid w:val="00281557"/>
    <w:rsid w:val="002825F1"/>
    <w:rsid w:val="00284FBE"/>
    <w:rsid w:val="00293351"/>
    <w:rsid w:val="00293D3F"/>
    <w:rsid w:val="00294349"/>
    <w:rsid w:val="002A3C02"/>
    <w:rsid w:val="002A5452"/>
    <w:rsid w:val="002B24C4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1D84"/>
    <w:rsid w:val="003221F2"/>
    <w:rsid w:val="00322614"/>
    <w:rsid w:val="00334A24"/>
    <w:rsid w:val="003410FE"/>
    <w:rsid w:val="00344E83"/>
    <w:rsid w:val="003508E7"/>
    <w:rsid w:val="003542F1"/>
    <w:rsid w:val="00355FC9"/>
    <w:rsid w:val="00356A3E"/>
    <w:rsid w:val="003642B8"/>
    <w:rsid w:val="00392919"/>
    <w:rsid w:val="00394050"/>
    <w:rsid w:val="003A4115"/>
    <w:rsid w:val="003A586A"/>
    <w:rsid w:val="003B5B7A"/>
    <w:rsid w:val="003B6BDE"/>
    <w:rsid w:val="003B7E65"/>
    <w:rsid w:val="003C7325"/>
    <w:rsid w:val="003D7996"/>
    <w:rsid w:val="003D7DD0"/>
    <w:rsid w:val="003E3144"/>
    <w:rsid w:val="00405EA4"/>
    <w:rsid w:val="0041034F"/>
    <w:rsid w:val="004118A3"/>
    <w:rsid w:val="00423A26"/>
    <w:rsid w:val="00425046"/>
    <w:rsid w:val="00426DFF"/>
    <w:rsid w:val="004350B8"/>
    <w:rsid w:val="00444AAB"/>
    <w:rsid w:val="00444F6B"/>
    <w:rsid w:val="0044629D"/>
    <w:rsid w:val="00450089"/>
    <w:rsid w:val="00453260"/>
    <w:rsid w:val="00454435"/>
    <w:rsid w:val="00455C2E"/>
    <w:rsid w:val="004729D1"/>
    <w:rsid w:val="0049317A"/>
    <w:rsid w:val="004B53D0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914"/>
    <w:rsid w:val="00524E6C"/>
    <w:rsid w:val="00526F03"/>
    <w:rsid w:val="005332D6"/>
    <w:rsid w:val="00542407"/>
    <w:rsid w:val="00542652"/>
    <w:rsid w:val="00543247"/>
    <w:rsid w:val="00544DFE"/>
    <w:rsid w:val="005548F2"/>
    <w:rsid w:val="00563294"/>
    <w:rsid w:val="005734CE"/>
    <w:rsid w:val="005840AB"/>
    <w:rsid w:val="00586664"/>
    <w:rsid w:val="00593290"/>
    <w:rsid w:val="00597273"/>
    <w:rsid w:val="005A0A14"/>
    <w:rsid w:val="005A0E33"/>
    <w:rsid w:val="005A12F7"/>
    <w:rsid w:val="005A1B30"/>
    <w:rsid w:val="005B1A32"/>
    <w:rsid w:val="005C0469"/>
    <w:rsid w:val="005C6116"/>
    <w:rsid w:val="005C77BB"/>
    <w:rsid w:val="005C77F9"/>
    <w:rsid w:val="005D17CF"/>
    <w:rsid w:val="005D199E"/>
    <w:rsid w:val="005D24AF"/>
    <w:rsid w:val="005D5AAB"/>
    <w:rsid w:val="005D6E12"/>
    <w:rsid w:val="005E0ED8"/>
    <w:rsid w:val="005E6ABD"/>
    <w:rsid w:val="005F316C"/>
    <w:rsid w:val="005F41FA"/>
    <w:rsid w:val="00600AE4"/>
    <w:rsid w:val="00602C82"/>
    <w:rsid w:val="006044D2"/>
    <w:rsid w:val="006054AA"/>
    <w:rsid w:val="0062054D"/>
    <w:rsid w:val="006334BF"/>
    <w:rsid w:val="00635A54"/>
    <w:rsid w:val="00640D31"/>
    <w:rsid w:val="00650CFF"/>
    <w:rsid w:val="00661A62"/>
    <w:rsid w:val="00667DD7"/>
    <w:rsid w:val="006731D9"/>
    <w:rsid w:val="0067500E"/>
    <w:rsid w:val="006822BC"/>
    <w:rsid w:val="00694390"/>
    <w:rsid w:val="006948D3"/>
    <w:rsid w:val="006A60AA"/>
    <w:rsid w:val="006B034F"/>
    <w:rsid w:val="006B5117"/>
    <w:rsid w:val="006C2958"/>
    <w:rsid w:val="006C78AE"/>
    <w:rsid w:val="006D46A8"/>
    <w:rsid w:val="006E0CFA"/>
    <w:rsid w:val="006E6205"/>
    <w:rsid w:val="00701800"/>
    <w:rsid w:val="007150AE"/>
    <w:rsid w:val="00721D3C"/>
    <w:rsid w:val="00722DFB"/>
    <w:rsid w:val="00725708"/>
    <w:rsid w:val="007376C7"/>
    <w:rsid w:val="00740A47"/>
    <w:rsid w:val="00746ABD"/>
    <w:rsid w:val="00766E36"/>
    <w:rsid w:val="0077418F"/>
    <w:rsid w:val="00775C44"/>
    <w:rsid w:val="00776802"/>
    <w:rsid w:val="00785251"/>
    <w:rsid w:val="0078594B"/>
    <w:rsid w:val="007924CE"/>
    <w:rsid w:val="007943BE"/>
    <w:rsid w:val="00795518"/>
    <w:rsid w:val="00795AFA"/>
    <w:rsid w:val="007A4742"/>
    <w:rsid w:val="007A6E44"/>
    <w:rsid w:val="007B0251"/>
    <w:rsid w:val="007B1B0E"/>
    <w:rsid w:val="007B750E"/>
    <w:rsid w:val="007C2F7E"/>
    <w:rsid w:val="007C6235"/>
    <w:rsid w:val="007C70D1"/>
    <w:rsid w:val="007D1990"/>
    <w:rsid w:val="007D2C34"/>
    <w:rsid w:val="007D30F2"/>
    <w:rsid w:val="007D326B"/>
    <w:rsid w:val="007D38BD"/>
    <w:rsid w:val="007D3F21"/>
    <w:rsid w:val="007E341A"/>
    <w:rsid w:val="007E5645"/>
    <w:rsid w:val="007F0332"/>
    <w:rsid w:val="007F126F"/>
    <w:rsid w:val="00803FBE"/>
    <w:rsid w:val="00805178"/>
    <w:rsid w:val="00805786"/>
    <w:rsid w:val="00806134"/>
    <w:rsid w:val="00830B70"/>
    <w:rsid w:val="0083740B"/>
    <w:rsid w:val="00840749"/>
    <w:rsid w:val="00852C70"/>
    <w:rsid w:val="00864A27"/>
    <w:rsid w:val="00870331"/>
    <w:rsid w:val="0087452F"/>
    <w:rsid w:val="00875528"/>
    <w:rsid w:val="00884686"/>
    <w:rsid w:val="008916BA"/>
    <w:rsid w:val="008927ED"/>
    <w:rsid w:val="008A332F"/>
    <w:rsid w:val="008A52F6"/>
    <w:rsid w:val="008B7A8E"/>
    <w:rsid w:val="008C0AE1"/>
    <w:rsid w:val="008C4BCD"/>
    <w:rsid w:val="008C6721"/>
    <w:rsid w:val="008D1624"/>
    <w:rsid w:val="008D3826"/>
    <w:rsid w:val="008D68BF"/>
    <w:rsid w:val="008F0476"/>
    <w:rsid w:val="008F2D9B"/>
    <w:rsid w:val="008F3F2C"/>
    <w:rsid w:val="008F67EE"/>
    <w:rsid w:val="00905052"/>
    <w:rsid w:val="00907F6D"/>
    <w:rsid w:val="00911190"/>
    <w:rsid w:val="0091332C"/>
    <w:rsid w:val="00917D7D"/>
    <w:rsid w:val="009228BF"/>
    <w:rsid w:val="00922F5B"/>
    <w:rsid w:val="009256F2"/>
    <w:rsid w:val="00933BEC"/>
    <w:rsid w:val="009347B8"/>
    <w:rsid w:val="00936729"/>
    <w:rsid w:val="0095183B"/>
    <w:rsid w:val="00952126"/>
    <w:rsid w:val="00952617"/>
    <w:rsid w:val="00960D82"/>
    <w:rsid w:val="0096121A"/>
    <w:rsid w:val="0096528F"/>
    <w:rsid w:val="009663A6"/>
    <w:rsid w:val="00971A40"/>
    <w:rsid w:val="00976434"/>
    <w:rsid w:val="00992EA3"/>
    <w:rsid w:val="009967CA"/>
    <w:rsid w:val="009A17FF"/>
    <w:rsid w:val="009A4BCD"/>
    <w:rsid w:val="009B4423"/>
    <w:rsid w:val="009C1615"/>
    <w:rsid w:val="009C43A0"/>
    <w:rsid w:val="009C6140"/>
    <w:rsid w:val="009D0A25"/>
    <w:rsid w:val="009D2FA4"/>
    <w:rsid w:val="009D5DAC"/>
    <w:rsid w:val="009D7D8A"/>
    <w:rsid w:val="009E4C67"/>
    <w:rsid w:val="009F09BF"/>
    <w:rsid w:val="009F1DC8"/>
    <w:rsid w:val="009F437E"/>
    <w:rsid w:val="009F713E"/>
    <w:rsid w:val="00A11788"/>
    <w:rsid w:val="00A30847"/>
    <w:rsid w:val="00A31071"/>
    <w:rsid w:val="00A36AE2"/>
    <w:rsid w:val="00A43E49"/>
    <w:rsid w:val="00A44EA2"/>
    <w:rsid w:val="00A56459"/>
    <w:rsid w:val="00A56C55"/>
    <w:rsid w:val="00A56D63"/>
    <w:rsid w:val="00A6516F"/>
    <w:rsid w:val="00A67685"/>
    <w:rsid w:val="00A72078"/>
    <w:rsid w:val="00A728AE"/>
    <w:rsid w:val="00A804AE"/>
    <w:rsid w:val="00A86449"/>
    <w:rsid w:val="00A8791C"/>
    <w:rsid w:val="00A87C1C"/>
    <w:rsid w:val="00A92887"/>
    <w:rsid w:val="00AA4CAB"/>
    <w:rsid w:val="00AA51AD"/>
    <w:rsid w:val="00AA730D"/>
    <w:rsid w:val="00AB2A81"/>
    <w:rsid w:val="00AB2E01"/>
    <w:rsid w:val="00AC7DCD"/>
    <w:rsid w:val="00AC7E26"/>
    <w:rsid w:val="00AD1528"/>
    <w:rsid w:val="00AD45BB"/>
    <w:rsid w:val="00AD74FC"/>
    <w:rsid w:val="00AD76D8"/>
    <w:rsid w:val="00AE1643"/>
    <w:rsid w:val="00AE3A6C"/>
    <w:rsid w:val="00AE65A3"/>
    <w:rsid w:val="00AF09B8"/>
    <w:rsid w:val="00AF15DA"/>
    <w:rsid w:val="00AF567D"/>
    <w:rsid w:val="00B17709"/>
    <w:rsid w:val="00B231C0"/>
    <w:rsid w:val="00B23828"/>
    <w:rsid w:val="00B24279"/>
    <w:rsid w:val="00B27EE9"/>
    <w:rsid w:val="00B41415"/>
    <w:rsid w:val="00B440C3"/>
    <w:rsid w:val="00B46B7D"/>
    <w:rsid w:val="00B50560"/>
    <w:rsid w:val="00B515AE"/>
    <w:rsid w:val="00B5532F"/>
    <w:rsid w:val="00B63650"/>
    <w:rsid w:val="00B64B3C"/>
    <w:rsid w:val="00B673C6"/>
    <w:rsid w:val="00B74859"/>
    <w:rsid w:val="00B8696A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D4BE9"/>
    <w:rsid w:val="00BD5642"/>
    <w:rsid w:val="00BD6ACA"/>
    <w:rsid w:val="00BE47CD"/>
    <w:rsid w:val="00BE5BF9"/>
    <w:rsid w:val="00BE5FD5"/>
    <w:rsid w:val="00C0707F"/>
    <w:rsid w:val="00C1106C"/>
    <w:rsid w:val="00C12440"/>
    <w:rsid w:val="00C17A86"/>
    <w:rsid w:val="00C26361"/>
    <w:rsid w:val="00C27365"/>
    <w:rsid w:val="00C302F1"/>
    <w:rsid w:val="00C313FD"/>
    <w:rsid w:val="00C3575F"/>
    <w:rsid w:val="00C42AEA"/>
    <w:rsid w:val="00C56E00"/>
    <w:rsid w:val="00C57985"/>
    <w:rsid w:val="00C665A5"/>
    <w:rsid w:val="00C6751B"/>
    <w:rsid w:val="00C86432"/>
    <w:rsid w:val="00C97D6C"/>
    <w:rsid w:val="00CA516B"/>
    <w:rsid w:val="00CA6118"/>
    <w:rsid w:val="00CB03ED"/>
    <w:rsid w:val="00CB1186"/>
    <w:rsid w:val="00CB31CA"/>
    <w:rsid w:val="00CC331A"/>
    <w:rsid w:val="00CC7E21"/>
    <w:rsid w:val="00CE34AE"/>
    <w:rsid w:val="00CE74F9"/>
    <w:rsid w:val="00CE7777"/>
    <w:rsid w:val="00CF2E64"/>
    <w:rsid w:val="00D02F6D"/>
    <w:rsid w:val="00D07625"/>
    <w:rsid w:val="00D119B9"/>
    <w:rsid w:val="00D11C62"/>
    <w:rsid w:val="00D22C21"/>
    <w:rsid w:val="00D241BD"/>
    <w:rsid w:val="00D25CFE"/>
    <w:rsid w:val="00D4607F"/>
    <w:rsid w:val="00D57025"/>
    <w:rsid w:val="00D57765"/>
    <w:rsid w:val="00D62724"/>
    <w:rsid w:val="00D702CB"/>
    <w:rsid w:val="00D77F50"/>
    <w:rsid w:val="00D82EB2"/>
    <w:rsid w:val="00D859F4"/>
    <w:rsid w:val="00D85A52"/>
    <w:rsid w:val="00D86FEC"/>
    <w:rsid w:val="00D9050F"/>
    <w:rsid w:val="00DA34DF"/>
    <w:rsid w:val="00DA51C3"/>
    <w:rsid w:val="00DB69FD"/>
    <w:rsid w:val="00DC0A8A"/>
    <w:rsid w:val="00DC1705"/>
    <w:rsid w:val="00DC3870"/>
    <w:rsid w:val="00DC39A9"/>
    <w:rsid w:val="00DC4C79"/>
    <w:rsid w:val="00DD3782"/>
    <w:rsid w:val="00DD3F45"/>
    <w:rsid w:val="00DD4B1E"/>
    <w:rsid w:val="00DD5BF0"/>
    <w:rsid w:val="00DD6135"/>
    <w:rsid w:val="00DE6249"/>
    <w:rsid w:val="00DE731D"/>
    <w:rsid w:val="00DF0E2D"/>
    <w:rsid w:val="00DF660A"/>
    <w:rsid w:val="00DF753B"/>
    <w:rsid w:val="00E0076D"/>
    <w:rsid w:val="00E05878"/>
    <w:rsid w:val="00E11B44"/>
    <w:rsid w:val="00E15DEB"/>
    <w:rsid w:val="00E1688D"/>
    <w:rsid w:val="00E20199"/>
    <w:rsid w:val="00E203EB"/>
    <w:rsid w:val="00E31ED9"/>
    <w:rsid w:val="00E34240"/>
    <w:rsid w:val="00E35401"/>
    <w:rsid w:val="00E35748"/>
    <w:rsid w:val="00E375DB"/>
    <w:rsid w:val="00E42938"/>
    <w:rsid w:val="00E4541A"/>
    <w:rsid w:val="00E47508"/>
    <w:rsid w:val="00E55EB0"/>
    <w:rsid w:val="00E57BB7"/>
    <w:rsid w:val="00E61CB0"/>
    <w:rsid w:val="00E6618A"/>
    <w:rsid w:val="00E71256"/>
    <w:rsid w:val="00E71BCF"/>
    <w:rsid w:val="00E73227"/>
    <w:rsid w:val="00E77678"/>
    <w:rsid w:val="00E77943"/>
    <w:rsid w:val="00E81309"/>
    <w:rsid w:val="00E81D7C"/>
    <w:rsid w:val="00E83FA4"/>
    <w:rsid w:val="00E86020"/>
    <w:rsid w:val="00EA0503"/>
    <w:rsid w:val="00EA0B4F"/>
    <w:rsid w:val="00EA26E9"/>
    <w:rsid w:val="00EB00AB"/>
    <w:rsid w:val="00EC2902"/>
    <w:rsid w:val="00EC2AFC"/>
    <w:rsid w:val="00ED254C"/>
    <w:rsid w:val="00F00268"/>
    <w:rsid w:val="00F061BA"/>
    <w:rsid w:val="00F138F7"/>
    <w:rsid w:val="00F2008A"/>
    <w:rsid w:val="00F21D9E"/>
    <w:rsid w:val="00F25348"/>
    <w:rsid w:val="00F36BEC"/>
    <w:rsid w:val="00F45506"/>
    <w:rsid w:val="00F60062"/>
    <w:rsid w:val="00F613CC"/>
    <w:rsid w:val="00F63A17"/>
    <w:rsid w:val="00F76777"/>
    <w:rsid w:val="00F83F2F"/>
    <w:rsid w:val="00F86555"/>
    <w:rsid w:val="00F86C58"/>
    <w:rsid w:val="00FA4D35"/>
    <w:rsid w:val="00FB0FC5"/>
    <w:rsid w:val="00FC30C7"/>
    <w:rsid w:val="00FC3B03"/>
    <w:rsid w:val="00FE24AA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150A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0AE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11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11692"/>
    <w:rPr>
      <w:rFonts w:ascii="Segoe UI" w:hAnsi="Segoe UI" w:cs="Segoe UI" w:hint="default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D3F4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B7E65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922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64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64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6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masz.Pisula@fina.gov.pl" TargetMode="Externa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3CC54-A588-4E8A-B1C8-08FD7C8C5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2701</Words>
  <Characters>16207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2023-01-10T08:44:00Z</dcterms:created>
  <dcterms:modified xsi:type="dcterms:W3CDTF">2023-01-10T08:44:00Z</dcterms:modified>
</cp:coreProperties>
</file>